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A54A" w14:textId="4769FE24" w:rsidR="00FF66B2" w:rsidRPr="00FF66B2" w:rsidRDefault="00FF66B2" w:rsidP="00FF66B2">
      <w:pPr>
        <w:pBdr>
          <w:top w:val="single" w:sz="4" w:space="1" w:color="auto"/>
          <w:left w:val="single" w:sz="4" w:space="4" w:color="auto"/>
          <w:bottom w:val="single" w:sz="4" w:space="1" w:color="auto"/>
          <w:right w:val="single" w:sz="4" w:space="4" w:color="auto"/>
        </w:pBdr>
        <w:ind w:firstLine="284"/>
        <w:jc w:val="center"/>
        <w:rPr>
          <w:rFonts w:ascii="Times New Roman" w:hAnsi="Times New Roman" w:cs="Times New Roman"/>
          <w:b/>
          <w:sz w:val="28"/>
          <w:szCs w:val="28"/>
        </w:rPr>
      </w:pPr>
      <w:r w:rsidRPr="00FF66B2">
        <w:rPr>
          <w:rFonts w:ascii="Times New Roman" w:hAnsi="Times New Roman" w:cs="Times New Roman"/>
          <w:b/>
          <w:sz w:val="28"/>
          <w:szCs w:val="28"/>
        </w:rPr>
        <w:t xml:space="preserve">PROPOSITION D’OUVRAGE </w:t>
      </w:r>
      <w:proofErr w:type="gramStart"/>
      <w:r w:rsidRPr="00FF66B2">
        <w:rPr>
          <w:rFonts w:ascii="Times New Roman" w:hAnsi="Times New Roman" w:cs="Times New Roman"/>
          <w:b/>
          <w:sz w:val="28"/>
          <w:szCs w:val="28"/>
        </w:rPr>
        <w:t>COLLECTIF  SUR</w:t>
      </w:r>
      <w:proofErr w:type="gramEnd"/>
    </w:p>
    <w:p w14:paraId="1360D8F0" w14:textId="111874E4" w:rsidR="00FF66B2" w:rsidRPr="000A072C" w:rsidRDefault="00FF66B2" w:rsidP="00FF66B2">
      <w:pPr>
        <w:pBdr>
          <w:top w:val="single" w:sz="4" w:space="1" w:color="auto"/>
          <w:left w:val="single" w:sz="4" w:space="4" w:color="auto"/>
          <w:bottom w:val="single" w:sz="4" w:space="1" w:color="auto"/>
          <w:right w:val="single" w:sz="4" w:space="4" w:color="auto"/>
        </w:pBdr>
        <w:ind w:firstLine="284"/>
        <w:jc w:val="center"/>
        <w:rPr>
          <w:rFonts w:ascii="Times New Roman" w:hAnsi="Times New Roman" w:cs="Times New Roman"/>
          <w:b/>
          <w:i/>
          <w:sz w:val="28"/>
          <w:szCs w:val="28"/>
        </w:rPr>
      </w:pPr>
      <w:r w:rsidRPr="000A072C">
        <w:rPr>
          <w:rFonts w:ascii="Times New Roman" w:hAnsi="Times New Roman" w:cs="Times New Roman"/>
          <w:b/>
          <w:i/>
          <w:sz w:val="28"/>
          <w:szCs w:val="28"/>
        </w:rPr>
        <w:t>« L</w:t>
      </w:r>
      <w:r w:rsidR="00BF5726" w:rsidRPr="000A072C">
        <w:rPr>
          <w:rFonts w:ascii="Times New Roman" w:hAnsi="Times New Roman" w:cs="Times New Roman"/>
          <w:b/>
          <w:i/>
          <w:sz w:val="28"/>
          <w:szCs w:val="28"/>
        </w:rPr>
        <w:t>es acteurs et les valeurs du sport</w:t>
      </w:r>
      <w:r w:rsidRPr="000A072C">
        <w:rPr>
          <w:rFonts w:ascii="Times New Roman" w:hAnsi="Times New Roman" w:cs="Times New Roman"/>
          <w:b/>
          <w:i/>
          <w:sz w:val="28"/>
          <w:szCs w:val="28"/>
        </w:rPr>
        <w:t> »</w:t>
      </w:r>
    </w:p>
    <w:p w14:paraId="04199C88" w14:textId="77777777" w:rsidR="00FF66B2" w:rsidRDefault="00FF66B2" w:rsidP="005435ED">
      <w:pPr>
        <w:ind w:firstLine="284"/>
        <w:jc w:val="both"/>
        <w:rPr>
          <w:rFonts w:ascii="Times New Roman" w:hAnsi="Times New Roman" w:cs="Times New Roman"/>
          <w:sz w:val="28"/>
          <w:szCs w:val="28"/>
        </w:rPr>
      </w:pPr>
    </w:p>
    <w:p w14:paraId="657218C0" w14:textId="1F3D3AF5" w:rsidR="00FF66B2" w:rsidRDefault="00FF66B2" w:rsidP="005435ED">
      <w:pPr>
        <w:ind w:firstLine="284"/>
        <w:jc w:val="both"/>
        <w:rPr>
          <w:rFonts w:ascii="Times New Roman" w:hAnsi="Times New Roman" w:cs="Times New Roman"/>
          <w:sz w:val="28"/>
          <w:szCs w:val="28"/>
        </w:rPr>
      </w:pPr>
    </w:p>
    <w:p w14:paraId="55B2C9D3" w14:textId="77777777" w:rsidR="00FF66B2" w:rsidRPr="0075788A" w:rsidRDefault="00FF66B2" w:rsidP="00FF66B2">
      <w:pPr>
        <w:jc w:val="both"/>
        <w:rPr>
          <w:rFonts w:ascii="Times New Roman" w:hAnsi="Times New Roman" w:cs="Times New Roman"/>
          <w:b/>
          <w:sz w:val="28"/>
          <w:szCs w:val="28"/>
          <w:u w:val="single"/>
        </w:rPr>
      </w:pPr>
      <w:r w:rsidRPr="0075788A">
        <w:rPr>
          <w:rFonts w:ascii="Times New Roman" w:hAnsi="Times New Roman" w:cs="Times New Roman"/>
          <w:b/>
          <w:sz w:val="28"/>
          <w:szCs w:val="28"/>
          <w:u w:val="single"/>
        </w:rPr>
        <w:t>Proposition pour coordination :</w:t>
      </w:r>
    </w:p>
    <w:p w14:paraId="46F58941" w14:textId="789938D2" w:rsidR="00FF66B2" w:rsidRPr="00D46D8F" w:rsidRDefault="00FF66B2" w:rsidP="00FF66B2">
      <w:pPr>
        <w:pStyle w:val="Paragraphedeliste"/>
        <w:numPr>
          <w:ilvl w:val="0"/>
          <w:numId w:val="1"/>
        </w:numPr>
        <w:jc w:val="both"/>
        <w:rPr>
          <w:rFonts w:ascii="Times New Roman" w:hAnsi="Times New Roman" w:cs="Times New Roman"/>
          <w:sz w:val="28"/>
          <w:szCs w:val="28"/>
        </w:rPr>
      </w:pPr>
      <w:r w:rsidRPr="00D46D8F">
        <w:rPr>
          <w:rFonts w:ascii="Times New Roman" w:hAnsi="Times New Roman" w:cs="Times New Roman"/>
          <w:sz w:val="28"/>
          <w:szCs w:val="28"/>
        </w:rPr>
        <w:t>M. Olivier Blin</w:t>
      </w:r>
      <w:r w:rsidR="000A072C">
        <w:rPr>
          <w:rFonts w:ascii="Times New Roman" w:hAnsi="Times New Roman" w:cs="Times New Roman"/>
          <w:sz w:val="28"/>
          <w:szCs w:val="28"/>
        </w:rPr>
        <w:t>, MCF</w:t>
      </w:r>
    </w:p>
    <w:p w14:paraId="549F6824" w14:textId="6B5ED894" w:rsidR="00FF66B2" w:rsidRPr="00D46D8F" w:rsidRDefault="00FF66B2" w:rsidP="00FF66B2">
      <w:pPr>
        <w:pStyle w:val="Paragraphedeliste"/>
        <w:numPr>
          <w:ilvl w:val="0"/>
          <w:numId w:val="1"/>
        </w:numPr>
        <w:jc w:val="both"/>
        <w:rPr>
          <w:rFonts w:ascii="Times New Roman" w:hAnsi="Times New Roman" w:cs="Times New Roman"/>
          <w:sz w:val="28"/>
          <w:szCs w:val="28"/>
        </w:rPr>
      </w:pPr>
      <w:r w:rsidRPr="00D46D8F">
        <w:rPr>
          <w:rFonts w:ascii="Times New Roman" w:hAnsi="Times New Roman" w:cs="Times New Roman"/>
          <w:sz w:val="28"/>
          <w:szCs w:val="28"/>
        </w:rPr>
        <w:t>M. Didier Guignard</w:t>
      </w:r>
      <w:r w:rsidR="000A072C">
        <w:rPr>
          <w:rFonts w:ascii="Times New Roman" w:hAnsi="Times New Roman" w:cs="Times New Roman"/>
          <w:sz w:val="28"/>
          <w:szCs w:val="28"/>
        </w:rPr>
        <w:t>, Pr</w:t>
      </w:r>
    </w:p>
    <w:p w14:paraId="026B0BA4" w14:textId="77777777" w:rsidR="00FF66B2" w:rsidRPr="00D46D8F" w:rsidRDefault="00FF66B2" w:rsidP="00FF66B2">
      <w:pPr>
        <w:jc w:val="both"/>
        <w:rPr>
          <w:rFonts w:ascii="Times New Roman" w:hAnsi="Times New Roman" w:cs="Times New Roman"/>
          <w:sz w:val="28"/>
          <w:szCs w:val="28"/>
        </w:rPr>
      </w:pPr>
    </w:p>
    <w:p w14:paraId="5FAA4EE5" w14:textId="77777777" w:rsidR="00FF66B2" w:rsidRPr="0075788A" w:rsidRDefault="00FF66B2" w:rsidP="00FF66B2">
      <w:pPr>
        <w:jc w:val="both"/>
        <w:rPr>
          <w:rFonts w:ascii="Times New Roman" w:hAnsi="Times New Roman" w:cs="Times New Roman"/>
          <w:b/>
          <w:sz w:val="28"/>
          <w:szCs w:val="28"/>
          <w:u w:val="single"/>
        </w:rPr>
      </w:pPr>
      <w:r w:rsidRPr="0075788A">
        <w:rPr>
          <w:rFonts w:ascii="Times New Roman" w:hAnsi="Times New Roman" w:cs="Times New Roman"/>
          <w:b/>
          <w:sz w:val="28"/>
          <w:szCs w:val="28"/>
          <w:u w:val="single"/>
        </w:rPr>
        <w:t xml:space="preserve"> Comité scientifique :</w:t>
      </w:r>
    </w:p>
    <w:p w14:paraId="23A18980" w14:textId="77777777" w:rsidR="00FF66B2" w:rsidRPr="00D46D8F" w:rsidRDefault="00FF66B2" w:rsidP="00FF66B2">
      <w:pPr>
        <w:jc w:val="both"/>
        <w:rPr>
          <w:rFonts w:ascii="Times New Roman" w:hAnsi="Times New Roman" w:cs="Times New Roman"/>
          <w:sz w:val="28"/>
          <w:szCs w:val="28"/>
        </w:rPr>
      </w:pPr>
      <w:r w:rsidRPr="00D46D8F">
        <w:rPr>
          <w:rFonts w:ascii="Times New Roman" w:hAnsi="Times New Roman" w:cs="Times New Roman"/>
          <w:sz w:val="28"/>
          <w:szCs w:val="28"/>
        </w:rPr>
        <w:t>- M. Didier Blanc</w:t>
      </w:r>
    </w:p>
    <w:p w14:paraId="0724C9F9" w14:textId="77777777" w:rsidR="00FF66B2" w:rsidRPr="00D46D8F" w:rsidRDefault="00FF66B2" w:rsidP="00FF66B2">
      <w:pPr>
        <w:jc w:val="both"/>
        <w:rPr>
          <w:rFonts w:ascii="Times New Roman" w:hAnsi="Times New Roman" w:cs="Times New Roman"/>
          <w:sz w:val="28"/>
          <w:szCs w:val="28"/>
        </w:rPr>
      </w:pPr>
      <w:r w:rsidRPr="00D46D8F">
        <w:rPr>
          <w:rFonts w:ascii="Times New Roman" w:hAnsi="Times New Roman" w:cs="Times New Roman"/>
          <w:sz w:val="28"/>
          <w:szCs w:val="28"/>
        </w:rPr>
        <w:t>- Mme Frédérique de la Morena</w:t>
      </w:r>
    </w:p>
    <w:p w14:paraId="2964FA19" w14:textId="77777777" w:rsidR="00FF66B2" w:rsidRPr="00D46D8F" w:rsidRDefault="00FF66B2" w:rsidP="00FF66B2">
      <w:pPr>
        <w:jc w:val="both"/>
        <w:rPr>
          <w:rFonts w:ascii="Times New Roman" w:hAnsi="Times New Roman" w:cs="Times New Roman"/>
          <w:sz w:val="28"/>
          <w:szCs w:val="28"/>
        </w:rPr>
      </w:pPr>
      <w:r w:rsidRPr="00D46D8F">
        <w:rPr>
          <w:rFonts w:ascii="Times New Roman" w:hAnsi="Times New Roman" w:cs="Times New Roman"/>
          <w:sz w:val="28"/>
          <w:szCs w:val="28"/>
        </w:rPr>
        <w:t>- Mme Sabrina Delrieu</w:t>
      </w:r>
    </w:p>
    <w:p w14:paraId="21DB641B" w14:textId="77777777" w:rsidR="00FF66B2" w:rsidRPr="00D46D8F" w:rsidRDefault="00FF66B2" w:rsidP="00FF66B2">
      <w:pPr>
        <w:jc w:val="both"/>
        <w:rPr>
          <w:rFonts w:ascii="Times New Roman" w:hAnsi="Times New Roman" w:cs="Times New Roman"/>
          <w:sz w:val="28"/>
          <w:szCs w:val="28"/>
        </w:rPr>
      </w:pPr>
      <w:r w:rsidRPr="00D46D8F">
        <w:rPr>
          <w:rFonts w:ascii="Times New Roman" w:hAnsi="Times New Roman" w:cs="Times New Roman"/>
          <w:sz w:val="28"/>
          <w:szCs w:val="28"/>
        </w:rPr>
        <w:t>- M. Vincent Dussart</w:t>
      </w:r>
    </w:p>
    <w:p w14:paraId="789C1D2C" w14:textId="77777777" w:rsidR="00FF66B2" w:rsidRPr="00D46D8F" w:rsidRDefault="00FF66B2" w:rsidP="00FF66B2">
      <w:pPr>
        <w:jc w:val="both"/>
        <w:rPr>
          <w:rFonts w:ascii="Times New Roman" w:hAnsi="Times New Roman" w:cs="Times New Roman"/>
          <w:sz w:val="28"/>
          <w:szCs w:val="28"/>
        </w:rPr>
      </w:pPr>
      <w:r w:rsidRPr="00D46D8F">
        <w:rPr>
          <w:rFonts w:ascii="Times New Roman" w:hAnsi="Times New Roman" w:cs="Times New Roman"/>
          <w:sz w:val="28"/>
          <w:szCs w:val="28"/>
        </w:rPr>
        <w:t>- M. Florent Garnier</w:t>
      </w:r>
    </w:p>
    <w:p w14:paraId="18181820" w14:textId="77777777" w:rsidR="00FF66B2" w:rsidRPr="00D46D8F" w:rsidRDefault="00FF66B2" w:rsidP="00FF66B2">
      <w:pPr>
        <w:jc w:val="both"/>
        <w:rPr>
          <w:rFonts w:ascii="Times New Roman" w:hAnsi="Times New Roman" w:cs="Times New Roman"/>
          <w:sz w:val="28"/>
          <w:szCs w:val="28"/>
        </w:rPr>
      </w:pPr>
      <w:r w:rsidRPr="00D46D8F">
        <w:rPr>
          <w:rFonts w:ascii="Times New Roman" w:hAnsi="Times New Roman" w:cs="Times New Roman"/>
          <w:sz w:val="28"/>
          <w:szCs w:val="28"/>
        </w:rPr>
        <w:t xml:space="preserve">- M. Saïd </w:t>
      </w:r>
      <w:proofErr w:type="spellStart"/>
      <w:r w:rsidRPr="00D46D8F">
        <w:rPr>
          <w:rFonts w:ascii="Times New Roman" w:hAnsi="Times New Roman" w:cs="Times New Roman"/>
          <w:sz w:val="28"/>
          <w:szCs w:val="28"/>
        </w:rPr>
        <w:t>Hamdouni</w:t>
      </w:r>
      <w:proofErr w:type="spellEnd"/>
    </w:p>
    <w:p w14:paraId="6F622FE8" w14:textId="77777777" w:rsidR="00FF66B2" w:rsidRPr="00D46D8F" w:rsidRDefault="00FF66B2" w:rsidP="00FF66B2">
      <w:pPr>
        <w:jc w:val="both"/>
        <w:rPr>
          <w:rFonts w:ascii="Times New Roman" w:hAnsi="Times New Roman" w:cs="Times New Roman"/>
          <w:sz w:val="28"/>
          <w:szCs w:val="28"/>
        </w:rPr>
      </w:pPr>
      <w:r w:rsidRPr="00D46D8F">
        <w:rPr>
          <w:rFonts w:ascii="Times New Roman" w:hAnsi="Times New Roman" w:cs="Times New Roman"/>
          <w:sz w:val="28"/>
          <w:szCs w:val="28"/>
        </w:rPr>
        <w:t>- M. Jean-Michel Lattes</w:t>
      </w:r>
    </w:p>
    <w:p w14:paraId="24D4BE89" w14:textId="77777777" w:rsidR="00FF66B2" w:rsidRPr="00D46D8F" w:rsidRDefault="00FF66B2" w:rsidP="00FF66B2">
      <w:pPr>
        <w:jc w:val="both"/>
        <w:rPr>
          <w:rFonts w:ascii="Times New Roman" w:hAnsi="Times New Roman" w:cs="Times New Roman"/>
          <w:sz w:val="28"/>
          <w:szCs w:val="28"/>
        </w:rPr>
      </w:pPr>
    </w:p>
    <w:p w14:paraId="0B0B907D" w14:textId="77777777" w:rsidR="00FF66B2" w:rsidRDefault="00FF66B2" w:rsidP="005435ED">
      <w:pPr>
        <w:ind w:firstLine="284"/>
        <w:jc w:val="both"/>
        <w:rPr>
          <w:rFonts w:ascii="Times New Roman" w:hAnsi="Times New Roman" w:cs="Times New Roman"/>
          <w:sz w:val="28"/>
          <w:szCs w:val="28"/>
        </w:rPr>
      </w:pPr>
    </w:p>
    <w:p w14:paraId="3533BC19" w14:textId="77777777" w:rsidR="00FF66B2" w:rsidRPr="0075788A" w:rsidRDefault="00FF66B2" w:rsidP="00FF66B2">
      <w:pPr>
        <w:jc w:val="both"/>
        <w:rPr>
          <w:rFonts w:ascii="Times New Roman" w:hAnsi="Times New Roman" w:cs="Times New Roman"/>
          <w:b/>
          <w:sz w:val="28"/>
          <w:szCs w:val="28"/>
          <w:u w:val="single"/>
        </w:rPr>
      </w:pPr>
      <w:r w:rsidRPr="0075788A">
        <w:rPr>
          <w:rFonts w:ascii="Times New Roman" w:hAnsi="Times New Roman" w:cs="Times New Roman"/>
          <w:b/>
          <w:sz w:val="28"/>
          <w:szCs w:val="28"/>
          <w:u w:val="single"/>
        </w:rPr>
        <w:t>Actualité du sujet :</w:t>
      </w:r>
    </w:p>
    <w:p w14:paraId="1E2CF1B5" w14:textId="77777777" w:rsidR="00FF66B2" w:rsidRDefault="005743C4" w:rsidP="00FF66B2">
      <w:pPr>
        <w:ind w:firstLine="284"/>
        <w:jc w:val="both"/>
        <w:rPr>
          <w:rFonts w:ascii="Times New Roman" w:hAnsi="Times New Roman" w:cs="Times New Roman"/>
          <w:sz w:val="28"/>
          <w:szCs w:val="28"/>
        </w:rPr>
      </w:pPr>
      <w:r w:rsidRPr="00D46D8F">
        <w:rPr>
          <w:rFonts w:ascii="Times New Roman" w:hAnsi="Times New Roman" w:cs="Times New Roman"/>
          <w:sz w:val="28"/>
          <w:szCs w:val="28"/>
        </w:rPr>
        <w:t>Parmi les conséquences des décisions prises dans le cadre d</w:t>
      </w:r>
      <w:r w:rsidR="00BF5726" w:rsidRPr="00D46D8F">
        <w:rPr>
          <w:rFonts w:ascii="Times New Roman" w:hAnsi="Times New Roman" w:cs="Times New Roman"/>
          <w:sz w:val="28"/>
          <w:szCs w:val="28"/>
        </w:rPr>
        <w:t>es</w:t>
      </w:r>
      <w:r w:rsidRPr="00D46D8F">
        <w:rPr>
          <w:rFonts w:ascii="Times New Roman" w:hAnsi="Times New Roman" w:cs="Times New Roman"/>
          <w:sz w:val="28"/>
          <w:szCs w:val="28"/>
        </w:rPr>
        <w:t xml:space="preserve"> confinement</w:t>
      </w:r>
      <w:r w:rsidR="00BF5726" w:rsidRPr="00D46D8F">
        <w:rPr>
          <w:rFonts w:ascii="Times New Roman" w:hAnsi="Times New Roman" w:cs="Times New Roman"/>
          <w:sz w:val="28"/>
          <w:szCs w:val="28"/>
        </w:rPr>
        <w:t>s</w:t>
      </w:r>
      <w:r w:rsidRPr="00D46D8F">
        <w:rPr>
          <w:rFonts w:ascii="Times New Roman" w:hAnsi="Times New Roman" w:cs="Times New Roman"/>
          <w:sz w:val="28"/>
          <w:szCs w:val="28"/>
        </w:rPr>
        <w:t xml:space="preserve"> et l'arrêt de l'activité économique et sociale dû à la COVID, les problématiques sportives apparu</w:t>
      </w:r>
      <w:r w:rsidR="00BF5726" w:rsidRPr="00D46D8F">
        <w:rPr>
          <w:rFonts w:ascii="Times New Roman" w:hAnsi="Times New Roman" w:cs="Times New Roman"/>
          <w:sz w:val="28"/>
          <w:szCs w:val="28"/>
        </w:rPr>
        <w:t>rent</w:t>
      </w:r>
      <w:r w:rsidRPr="00D46D8F">
        <w:rPr>
          <w:rFonts w:ascii="Times New Roman" w:hAnsi="Times New Roman" w:cs="Times New Roman"/>
          <w:sz w:val="28"/>
          <w:szCs w:val="28"/>
        </w:rPr>
        <w:t xml:space="preserve"> aux yeux du grand public. </w:t>
      </w:r>
    </w:p>
    <w:p w14:paraId="40D3D53D" w14:textId="0EE8930F" w:rsidR="005743C4" w:rsidRPr="00D46D8F" w:rsidRDefault="005743C4" w:rsidP="00FF66B2">
      <w:pPr>
        <w:ind w:firstLine="284"/>
        <w:jc w:val="both"/>
        <w:rPr>
          <w:rFonts w:ascii="Times New Roman" w:hAnsi="Times New Roman" w:cs="Times New Roman"/>
          <w:sz w:val="28"/>
          <w:szCs w:val="28"/>
        </w:rPr>
      </w:pPr>
      <w:r w:rsidRPr="00D46D8F">
        <w:rPr>
          <w:rFonts w:ascii="Times New Roman" w:hAnsi="Times New Roman" w:cs="Times New Roman"/>
          <w:sz w:val="28"/>
          <w:szCs w:val="28"/>
        </w:rPr>
        <w:t xml:space="preserve">De la délicate question des déplacements motivés par la pratique sportive, en passant par l'absence de distanciation entre les pratiquants, aux divers recours qui avaient fleuri devant le </w:t>
      </w:r>
      <w:r w:rsidR="004E10E3">
        <w:rPr>
          <w:rFonts w:ascii="Times New Roman" w:hAnsi="Times New Roman" w:cs="Times New Roman"/>
          <w:sz w:val="28"/>
          <w:szCs w:val="28"/>
        </w:rPr>
        <w:t>ju</w:t>
      </w:r>
      <w:r w:rsidRPr="00D46D8F">
        <w:rPr>
          <w:rFonts w:ascii="Times New Roman" w:hAnsi="Times New Roman" w:cs="Times New Roman"/>
          <w:sz w:val="28"/>
          <w:szCs w:val="28"/>
        </w:rPr>
        <w:t>ge administratif suite aux décisions</w:t>
      </w:r>
      <w:r w:rsidR="004E10E3">
        <w:rPr>
          <w:rFonts w:ascii="Times New Roman" w:hAnsi="Times New Roman" w:cs="Times New Roman"/>
          <w:sz w:val="28"/>
          <w:szCs w:val="28"/>
        </w:rPr>
        <w:t xml:space="preserve"> d’une part,</w:t>
      </w:r>
      <w:r w:rsidRPr="00D46D8F">
        <w:rPr>
          <w:rFonts w:ascii="Times New Roman" w:hAnsi="Times New Roman" w:cs="Times New Roman"/>
          <w:sz w:val="28"/>
          <w:szCs w:val="28"/>
        </w:rPr>
        <w:t xml:space="preserve"> de certaines fédérations et ligues quant à l'arrêt de la saison professionnelle ou amateur, ou </w:t>
      </w:r>
      <w:r w:rsidR="004E10E3">
        <w:rPr>
          <w:rFonts w:ascii="Times New Roman" w:hAnsi="Times New Roman" w:cs="Times New Roman"/>
          <w:sz w:val="28"/>
          <w:szCs w:val="28"/>
        </w:rPr>
        <w:t>d’autre part,</w:t>
      </w:r>
      <w:r w:rsidRPr="00D46D8F">
        <w:rPr>
          <w:rFonts w:ascii="Times New Roman" w:hAnsi="Times New Roman" w:cs="Times New Roman"/>
          <w:sz w:val="28"/>
          <w:szCs w:val="28"/>
        </w:rPr>
        <w:t xml:space="preserve"> celles relatives à la fermeture des salles de sport et ou des piscines en zone de circulation renforcée du virus, les </w:t>
      </w:r>
      <w:r w:rsidR="00BF5726" w:rsidRPr="00D46D8F">
        <w:rPr>
          <w:rFonts w:ascii="Times New Roman" w:hAnsi="Times New Roman" w:cs="Times New Roman"/>
          <w:sz w:val="28"/>
          <w:szCs w:val="28"/>
        </w:rPr>
        <w:t>enjeux</w:t>
      </w:r>
      <w:r w:rsidRPr="00D46D8F">
        <w:rPr>
          <w:rFonts w:ascii="Times New Roman" w:hAnsi="Times New Roman" w:cs="Times New Roman"/>
          <w:sz w:val="28"/>
          <w:szCs w:val="28"/>
        </w:rPr>
        <w:t xml:space="preserve"> sporti</w:t>
      </w:r>
      <w:r w:rsidR="00BF5726" w:rsidRPr="00D46D8F">
        <w:rPr>
          <w:rFonts w:ascii="Times New Roman" w:hAnsi="Times New Roman" w:cs="Times New Roman"/>
          <w:sz w:val="28"/>
          <w:szCs w:val="28"/>
        </w:rPr>
        <w:t>fs</w:t>
      </w:r>
      <w:r w:rsidRPr="00D46D8F">
        <w:rPr>
          <w:rFonts w:ascii="Times New Roman" w:hAnsi="Times New Roman" w:cs="Times New Roman"/>
          <w:sz w:val="28"/>
          <w:szCs w:val="28"/>
        </w:rPr>
        <w:t xml:space="preserve"> furent au </w:t>
      </w:r>
      <w:r w:rsidR="00966B62" w:rsidRPr="00D46D8F">
        <w:rPr>
          <w:rFonts w:ascii="Times New Roman" w:hAnsi="Times New Roman" w:cs="Times New Roman"/>
          <w:sz w:val="28"/>
          <w:szCs w:val="28"/>
        </w:rPr>
        <w:t>cœur</w:t>
      </w:r>
      <w:r w:rsidRPr="00D46D8F">
        <w:rPr>
          <w:rFonts w:ascii="Times New Roman" w:hAnsi="Times New Roman" w:cs="Times New Roman"/>
          <w:sz w:val="28"/>
          <w:szCs w:val="28"/>
        </w:rPr>
        <w:t xml:space="preserve"> de la Cité.</w:t>
      </w:r>
      <w:r w:rsidR="00BF5726" w:rsidRPr="00D46D8F">
        <w:rPr>
          <w:rFonts w:ascii="Times New Roman" w:hAnsi="Times New Roman" w:cs="Times New Roman"/>
          <w:sz w:val="28"/>
          <w:szCs w:val="28"/>
        </w:rPr>
        <w:t xml:space="preserve"> </w:t>
      </w:r>
      <w:r w:rsidRPr="00D46D8F">
        <w:rPr>
          <w:rFonts w:ascii="Times New Roman" w:hAnsi="Times New Roman" w:cs="Times New Roman"/>
          <w:sz w:val="28"/>
          <w:szCs w:val="28"/>
        </w:rPr>
        <w:t xml:space="preserve">Ce constat n'est pas nouveau, à tout le moins, il a été légitimé et abordé par le rapport public du Conseil d'État de 2019. Frédéric </w:t>
      </w:r>
      <w:proofErr w:type="spellStart"/>
      <w:r w:rsidRPr="00D46D8F">
        <w:rPr>
          <w:rFonts w:ascii="Times New Roman" w:hAnsi="Times New Roman" w:cs="Times New Roman"/>
          <w:sz w:val="28"/>
          <w:szCs w:val="28"/>
        </w:rPr>
        <w:t>Pacoud</w:t>
      </w:r>
      <w:proofErr w:type="spellEnd"/>
      <w:r w:rsidRPr="00D46D8F">
        <w:rPr>
          <w:rFonts w:ascii="Times New Roman" w:hAnsi="Times New Roman" w:cs="Times New Roman"/>
          <w:sz w:val="28"/>
          <w:szCs w:val="28"/>
        </w:rPr>
        <w:t xml:space="preserve">, rapporteur adjoint déclarait : </w:t>
      </w:r>
      <w:r w:rsidRPr="00FF66B2">
        <w:rPr>
          <w:rFonts w:ascii="Times New Roman" w:hAnsi="Times New Roman" w:cs="Times New Roman"/>
          <w:i/>
          <w:sz w:val="28"/>
          <w:szCs w:val="28"/>
        </w:rPr>
        <w:t>" Le sport est un fait social transverse. Il touche les enjeux d’éducation, de santé, de citoyenneté, d’insertion. Il est un vecteur d’émancipation mais peut aussi abriter des comportements qu’il convient de prévenir, comme le dopage ou les violences lors des manifestations sportives. Il existe donc des motifs d’intérêt général suffisamment importants pour que l’Etat et les collectivités territoriales interviennent en matière sportive"</w:t>
      </w:r>
      <w:r w:rsidRPr="00D46D8F">
        <w:rPr>
          <w:rFonts w:ascii="Times New Roman" w:hAnsi="Times New Roman" w:cs="Times New Roman"/>
          <w:sz w:val="28"/>
          <w:szCs w:val="28"/>
        </w:rPr>
        <w:t>.</w:t>
      </w:r>
    </w:p>
    <w:p w14:paraId="6B2BF65A" w14:textId="77777777" w:rsidR="005743C4" w:rsidRPr="00D46D8F" w:rsidRDefault="005743C4" w:rsidP="005435ED">
      <w:pPr>
        <w:ind w:firstLine="284"/>
        <w:jc w:val="both"/>
        <w:rPr>
          <w:rFonts w:ascii="Times New Roman" w:hAnsi="Times New Roman" w:cs="Times New Roman"/>
          <w:sz w:val="28"/>
          <w:szCs w:val="28"/>
        </w:rPr>
      </w:pPr>
    </w:p>
    <w:p w14:paraId="70F126D7" w14:textId="25FFDE4B" w:rsidR="00000542" w:rsidRPr="00D46D8F" w:rsidRDefault="002474B2" w:rsidP="005435ED">
      <w:pPr>
        <w:ind w:firstLine="284"/>
        <w:jc w:val="both"/>
        <w:rPr>
          <w:rFonts w:ascii="Times New Roman" w:hAnsi="Times New Roman" w:cs="Times New Roman"/>
          <w:sz w:val="28"/>
          <w:szCs w:val="28"/>
        </w:rPr>
      </w:pPr>
      <w:r>
        <w:rPr>
          <w:rFonts w:ascii="Times New Roman" w:hAnsi="Times New Roman" w:cs="Times New Roman"/>
          <w:sz w:val="28"/>
          <w:szCs w:val="28"/>
        </w:rPr>
        <w:t>2</w:t>
      </w:r>
      <w:r w:rsidR="005743C4" w:rsidRPr="00D46D8F">
        <w:rPr>
          <w:rFonts w:ascii="Times New Roman" w:hAnsi="Times New Roman" w:cs="Times New Roman"/>
          <w:sz w:val="28"/>
          <w:szCs w:val="28"/>
        </w:rPr>
        <w:t>022 sera marquée par l’or</w:t>
      </w:r>
      <w:r w:rsidR="00341B17" w:rsidRPr="00D46D8F">
        <w:rPr>
          <w:rFonts w:ascii="Times New Roman" w:hAnsi="Times New Roman" w:cs="Times New Roman"/>
          <w:sz w:val="28"/>
          <w:szCs w:val="28"/>
        </w:rPr>
        <w:t>ga</w:t>
      </w:r>
      <w:r w:rsidR="005743C4" w:rsidRPr="00D46D8F">
        <w:rPr>
          <w:rFonts w:ascii="Times New Roman" w:hAnsi="Times New Roman" w:cs="Times New Roman"/>
          <w:sz w:val="28"/>
          <w:szCs w:val="28"/>
        </w:rPr>
        <w:t xml:space="preserve">nisation de la </w:t>
      </w:r>
      <w:r w:rsidR="005743C4" w:rsidRPr="00FF66B2">
        <w:rPr>
          <w:rFonts w:ascii="Times New Roman" w:hAnsi="Times New Roman" w:cs="Times New Roman"/>
          <w:i/>
          <w:sz w:val="28"/>
          <w:szCs w:val="28"/>
        </w:rPr>
        <w:t>Coupe du Monde de Foo</w:t>
      </w:r>
      <w:r w:rsidR="00000542" w:rsidRPr="00FF66B2">
        <w:rPr>
          <w:rFonts w:ascii="Times New Roman" w:hAnsi="Times New Roman" w:cs="Times New Roman"/>
          <w:i/>
          <w:sz w:val="28"/>
          <w:szCs w:val="28"/>
        </w:rPr>
        <w:t>t</w:t>
      </w:r>
      <w:r w:rsidR="005743C4" w:rsidRPr="00FF66B2">
        <w:rPr>
          <w:rFonts w:ascii="Times New Roman" w:hAnsi="Times New Roman" w:cs="Times New Roman"/>
          <w:i/>
          <w:sz w:val="28"/>
          <w:szCs w:val="28"/>
        </w:rPr>
        <w:t>ball</w:t>
      </w:r>
      <w:r w:rsidR="005743C4" w:rsidRPr="00D46D8F">
        <w:rPr>
          <w:rFonts w:ascii="Times New Roman" w:hAnsi="Times New Roman" w:cs="Times New Roman"/>
          <w:sz w:val="28"/>
          <w:szCs w:val="28"/>
        </w:rPr>
        <w:t xml:space="preserve"> au Qatar, les années 2023 et 2024 seront riches en évènement sportif planétaire pour la France métropolitaine et ultra-marine</w:t>
      </w:r>
      <w:r w:rsidR="00AE560D" w:rsidRPr="00D46D8F">
        <w:rPr>
          <w:rFonts w:ascii="Times New Roman" w:hAnsi="Times New Roman" w:cs="Times New Roman"/>
          <w:sz w:val="28"/>
          <w:szCs w:val="28"/>
        </w:rPr>
        <w:t xml:space="preserve"> à savoir</w:t>
      </w:r>
      <w:r w:rsidR="005743C4" w:rsidRPr="00D46D8F">
        <w:rPr>
          <w:rFonts w:ascii="Times New Roman" w:hAnsi="Times New Roman" w:cs="Times New Roman"/>
          <w:sz w:val="28"/>
          <w:szCs w:val="28"/>
        </w:rPr>
        <w:t xml:space="preserve"> </w:t>
      </w:r>
      <w:r w:rsidR="00FF66B2">
        <w:rPr>
          <w:rFonts w:ascii="Times New Roman" w:hAnsi="Times New Roman" w:cs="Times New Roman"/>
          <w:sz w:val="28"/>
          <w:szCs w:val="28"/>
        </w:rPr>
        <w:t>l</w:t>
      </w:r>
      <w:r w:rsidR="005743C4" w:rsidRPr="00D46D8F">
        <w:rPr>
          <w:rFonts w:ascii="Times New Roman" w:hAnsi="Times New Roman" w:cs="Times New Roman"/>
          <w:sz w:val="28"/>
          <w:szCs w:val="28"/>
        </w:rPr>
        <w:t xml:space="preserve">a </w:t>
      </w:r>
      <w:r w:rsidR="005743C4" w:rsidRPr="00FF66B2">
        <w:rPr>
          <w:rFonts w:ascii="Times New Roman" w:hAnsi="Times New Roman" w:cs="Times New Roman"/>
          <w:i/>
          <w:sz w:val="28"/>
          <w:szCs w:val="28"/>
        </w:rPr>
        <w:t>Coupe du Monde de rugby</w:t>
      </w:r>
      <w:r w:rsidR="005743C4" w:rsidRPr="00D46D8F">
        <w:rPr>
          <w:rFonts w:ascii="Times New Roman" w:hAnsi="Times New Roman" w:cs="Times New Roman"/>
          <w:sz w:val="28"/>
          <w:szCs w:val="28"/>
        </w:rPr>
        <w:t xml:space="preserve"> </w:t>
      </w:r>
      <w:r w:rsidR="00AE560D" w:rsidRPr="00D46D8F">
        <w:rPr>
          <w:rFonts w:ascii="Times New Roman" w:hAnsi="Times New Roman" w:cs="Times New Roman"/>
          <w:sz w:val="28"/>
          <w:szCs w:val="28"/>
        </w:rPr>
        <w:t xml:space="preserve">et les prochains </w:t>
      </w:r>
      <w:r w:rsidR="00BF5726" w:rsidRPr="00FF66B2">
        <w:rPr>
          <w:rFonts w:ascii="Times New Roman" w:hAnsi="Times New Roman" w:cs="Times New Roman"/>
          <w:i/>
          <w:sz w:val="28"/>
          <w:szCs w:val="28"/>
        </w:rPr>
        <w:t>J</w:t>
      </w:r>
      <w:r w:rsidR="00AE560D" w:rsidRPr="00FF66B2">
        <w:rPr>
          <w:rFonts w:ascii="Times New Roman" w:hAnsi="Times New Roman" w:cs="Times New Roman"/>
          <w:i/>
          <w:sz w:val="28"/>
          <w:szCs w:val="28"/>
        </w:rPr>
        <w:t>eux Olympiques d’été</w:t>
      </w:r>
      <w:r w:rsidR="00341B17" w:rsidRPr="00D46D8F">
        <w:rPr>
          <w:rFonts w:ascii="Times New Roman" w:hAnsi="Times New Roman" w:cs="Times New Roman"/>
          <w:sz w:val="28"/>
          <w:szCs w:val="28"/>
        </w:rPr>
        <w:t>, soit respectivement la 2</w:t>
      </w:r>
      <w:r w:rsidR="00341B17" w:rsidRPr="00D46D8F">
        <w:rPr>
          <w:rFonts w:ascii="Times New Roman" w:hAnsi="Times New Roman" w:cs="Times New Roman"/>
          <w:sz w:val="28"/>
          <w:szCs w:val="28"/>
          <w:vertAlign w:val="superscript"/>
        </w:rPr>
        <w:t>e</w:t>
      </w:r>
      <w:r w:rsidR="00341B17" w:rsidRPr="00D46D8F">
        <w:rPr>
          <w:rFonts w:ascii="Times New Roman" w:hAnsi="Times New Roman" w:cs="Times New Roman"/>
          <w:sz w:val="28"/>
          <w:szCs w:val="28"/>
        </w:rPr>
        <w:t>, 8</w:t>
      </w:r>
      <w:r w:rsidR="00341B17" w:rsidRPr="00D46D8F">
        <w:rPr>
          <w:rFonts w:ascii="Times New Roman" w:hAnsi="Times New Roman" w:cs="Times New Roman"/>
          <w:sz w:val="28"/>
          <w:szCs w:val="28"/>
          <w:vertAlign w:val="superscript"/>
        </w:rPr>
        <w:t>e</w:t>
      </w:r>
      <w:r w:rsidR="00341B17" w:rsidRPr="00D46D8F">
        <w:rPr>
          <w:rFonts w:ascii="Times New Roman" w:hAnsi="Times New Roman" w:cs="Times New Roman"/>
          <w:sz w:val="28"/>
          <w:szCs w:val="28"/>
        </w:rPr>
        <w:t xml:space="preserve"> et 1</w:t>
      </w:r>
      <w:r w:rsidR="00341B17" w:rsidRPr="00D46D8F">
        <w:rPr>
          <w:rFonts w:ascii="Times New Roman" w:hAnsi="Times New Roman" w:cs="Times New Roman"/>
          <w:sz w:val="28"/>
          <w:szCs w:val="28"/>
          <w:vertAlign w:val="superscript"/>
        </w:rPr>
        <w:t>ère</w:t>
      </w:r>
      <w:r w:rsidR="00341B17" w:rsidRPr="00D46D8F">
        <w:rPr>
          <w:rFonts w:ascii="Times New Roman" w:hAnsi="Times New Roman" w:cs="Times New Roman"/>
          <w:sz w:val="28"/>
          <w:szCs w:val="28"/>
        </w:rPr>
        <w:t xml:space="preserve"> audience</w:t>
      </w:r>
      <w:r w:rsidR="004E10E3">
        <w:rPr>
          <w:rFonts w:ascii="Times New Roman" w:hAnsi="Times New Roman" w:cs="Times New Roman"/>
          <w:sz w:val="28"/>
          <w:szCs w:val="28"/>
        </w:rPr>
        <w:t>s</w:t>
      </w:r>
      <w:r w:rsidR="00341B17" w:rsidRPr="00D46D8F">
        <w:rPr>
          <w:rFonts w:ascii="Times New Roman" w:hAnsi="Times New Roman" w:cs="Times New Roman"/>
          <w:sz w:val="28"/>
          <w:szCs w:val="28"/>
        </w:rPr>
        <w:t xml:space="preserve"> télévisées au Monde</w:t>
      </w:r>
      <w:r w:rsidR="00341B17" w:rsidRPr="00D46D8F">
        <w:rPr>
          <w:rStyle w:val="Appelnotedebasdep"/>
          <w:rFonts w:ascii="Times New Roman" w:hAnsi="Times New Roman" w:cs="Times New Roman"/>
          <w:sz w:val="28"/>
          <w:szCs w:val="28"/>
        </w:rPr>
        <w:footnoteReference w:id="1"/>
      </w:r>
      <w:r w:rsidR="00000542" w:rsidRPr="00D46D8F">
        <w:rPr>
          <w:rFonts w:ascii="Times New Roman" w:hAnsi="Times New Roman" w:cs="Times New Roman"/>
          <w:sz w:val="28"/>
          <w:szCs w:val="28"/>
        </w:rPr>
        <w:t>. De telles manifestations font couler beaucoup d’encre notamment quant au choix des États organisateurs et des enjeux environnementaux. Les derniers J.O d’hiver organisés à Pékin se sont déroulés pour les épreuves de ski sur de la neige artificielle, quant à l’organisation de la prochaine Coupe du Monde au Qatar, les polémiques furent nombreuses</w:t>
      </w:r>
      <w:r w:rsidR="00894C4A">
        <w:rPr>
          <w:rFonts w:ascii="Times New Roman" w:hAnsi="Times New Roman" w:cs="Times New Roman"/>
          <w:sz w:val="28"/>
          <w:szCs w:val="28"/>
        </w:rPr>
        <w:t xml:space="preserve"> -</w:t>
      </w:r>
      <w:r w:rsidR="00000542" w:rsidRPr="00D46D8F">
        <w:rPr>
          <w:rFonts w:ascii="Times New Roman" w:hAnsi="Times New Roman" w:cs="Times New Roman"/>
          <w:sz w:val="28"/>
          <w:szCs w:val="28"/>
        </w:rPr>
        <w:t xml:space="preserve"> celles relatives à la </w:t>
      </w:r>
      <w:r w:rsidR="00000542" w:rsidRPr="00D46D8F">
        <w:rPr>
          <w:rFonts w:ascii="Times New Roman" w:hAnsi="Times New Roman" w:cs="Times New Roman"/>
          <w:sz w:val="28"/>
          <w:szCs w:val="28"/>
        </w:rPr>
        <w:lastRenderedPageBreak/>
        <w:t>modification du calendrier</w:t>
      </w:r>
      <w:r w:rsidR="00BF5726" w:rsidRPr="00D46D8F">
        <w:rPr>
          <w:rFonts w:ascii="Times New Roman" w:hAnsi="Times New Roman" w:cs="Times New Roman"/>
          <w:sz w:val="28"/>
          <w:szCs w:val="28"/>
        </w:rPr>
        <w:t xml:space="preserve"> sportif</w:t>
      </w:r>
      <w:r w:rsidR="00000542" w:rsidRPr="00D46D8F">
        <w:rPr>
          <w:rFonts w:ascii="Times New Roman" w:hAnsi="Times New Roman" w:cs="Times New Roman"/>
          <w:sz w:val="28"/>
          <w:szCs w:val="28"/>
        </w:rPr>
        <w:t xml:space="preserve">, en passant par les conditions de travail des ouvriers sur les chantiers de construction des stades </w:t>
      </w:r>
      <w:r w:rsidR="00894C4A">
        <w:rPr>
          <w:rFonts w:ascii="Times New Roman" w:hAnsi="Times New Roman" w:cs="Times New Roman"/>
          <w:sz w:val="28"/>
          <w:szCs w:val="28"/>
        </w:rPr>
        <w:t>ou encore</w:t>
      </w:r>
      <w:r w:rsidR="00000542" w:rsidRPr="00D46D8F">
        <w:rPr>
          <w:rFonts w:ascii="Times New Roman" w:hAnsi="Times New Roman" w:cs="Times New Roman"/>
          <w:sz w:val="28"/>
          <w:szCs w:val="28"/>
        </w:rPr>
        <w:t xml:space="preserve"> la climatisation des </w:t>
      </w:r>
      <w:r w:rsidR="00BF5726" w:rsidRPr="00D46D8F">
        <w:rPr>
          <w:rFonts w:ascii="Times New Roman" w:hAnsi="Times New Roman" w:cs="Times New Roman"/>
          <w:sz w:val="28"/>
          <w:szCs w:val="28"/>
        </w:rPr>
        <w:t>enceintes</w:t>
      </w:r>
      <w:r w:rsidR="00894C4A">
        <w:rPr>
          <w:rFonts w:ascii="Times New Roman" w:hAnsi="Times New Roman" w:cs="Times New Roman"/>
          <w:sz w:val="28"/>
          <w:szCs w:val="28"/>
        </w:rPr>
        <w:t xml:space="preserve"> -</w:t>
      </w:r>
      <w:r w:rsidR="00000542" w:rsidRPr="00D46D8F">
        <w:rPr>
          <w:rFonts w:ascii="Times New Roman" w:hAnsi="Times New Roman" w:cs="Times New Roman"/>
          <w:sz w:val="28"/>
          <w:szCs w:val="28"/>
        </w:rPr>
        <w:t>, le dossier fut et est volumineux.</w:t>
      </w:r>
    </w:p>
    <w:p w14:paraId="5115A44D" w14:textId="0A63D8B7" w:rsidR="00E429C4" w:rsidRPr="00D46D8F" w:rsidRDefault="00000542" w:rsidP="00692EFA">
      <w:pPr>
        <w:ind w:firstLine="284"/>
        <w:jc w:val="both"/>
        <w:rPr>
          <w:rFonts w:ascii="Times New Roman" w:hAnsi="Times New Roman" w:cs="Times New Roman"/>
          <w:sz w:val="28"/>
          <w:szCs w:val="28"/>
        </w:rPr>
      </w:pPr>
      <w:r w:rsidRPr="00D46D8F">
        <w:rPr>
          <w:rFonts w:ascii="Times New Roman" w:hAnsi="Times New Roman" w:cs="Times New Roman"/>
          <w:sz w:val="28"/>
          <w:szCs w:val="28"/>
        </w:rPr>
        <w:t xml:space="preserve">Par ailleurs, le contexte international du printemps 2022 et la situation en </w:t>
      </w:r>
      <w:r w:rsidR="00420963" w:rsidRPr="00D46D8F">
        <w:rPr>
          <w:rFonts w:ascii="Times New Roman" w:hAnsi="Times New Roman" w:cs="Times New Roman"/>
          <w:sz w:val="28"/>
          <w:szCs w:val="28"/>
        </w:rPr>
        <w:t>U</w:t>
      </w:r>
      <w:r w:rsidRPr="00D46D8F">
        <w:rPr>
          <w:rFonts w:ascii="Times New Roman" w:hAnsi="Times New Roman" w:cs="Times New Roman"/>
          <w:sz w:val="28"/>
          <w:szCs w:val="28"/>
        </w:rPr>
        <w:t xml:space="preserve">kraine </w:t>
      </w:r>
      <w:r w:rsidR="00420963" w:rsidRPr="00D46D8F">
        <w:rPr>
          <w:rFonts w:ascii="Times New Roman" w:hAnsi="Times New Roman" w:cs="Times New Roman"/>
          <w:sz w:val="28"/>
          <w:szCs w:val="28"/>
        </w:rPr>
        <w:t>a des répercussion</w:t>
      </w:r>
      <w:r w:rsidR="003D1E10">
        <w:rPr>
          <w:rFonts w:ascii="Times New Roman" w:hAnsi="Times New Roman" w:cs="Times New Roman"/>
          <w:sz w:val="28"/>
          <w:szCs w:val="28"/>
        </w:rPr>
        <w:t>s</w:t>
      </w:r>
      <w:r w:rsidR="00420963" w:rsidRPr="00D46D8F">
        <w:rPr>
          <w:rFonts w:ascii="Times New Roman" w:hAnsi="Times New Roman" w:cs="Times New Roman"/>
          <w:sz w:val="28"/>
          <w:szCs w:val="28"/>
        </w:rPr>
        <w:t xml:space="preserve"> sur le terrain sportif pour les </w:t>
      </w:r>
      <w:r w:rsidR="00277C29" w:rsidRPr="00D46D8F">
        <w:rPr>
          <w:rFonts w:ascii="Times New Roman" w:hAnsi="Times New Roman" w:cs="Times New Roman"/>
          <w:sz w:val="28"/>
          <w:szCs w:val="28"/>
        </w:rPr>
        <w:t>athlètes</w:t>
      </w:r>
      <w:r w:rsidR="00420963" w:rsidRPr="00D46D8F">
        <w:rPr>
          <w:rFonts w:ascii="Times New Roman" w:hAnsi="Times New Roman" w:cs="Times New Roman"/>
          <w:sz w:val="28"/>
          <w:szCs w:val="28"/>
        </w:rPr>
        <w:t xml:space="preserve"> russes et biélorusses, rappelant si besoin était que le sport est une arme en matière de relations internationales et politiques.</w:t>
      </w:r>
      <w:r w:rsidR="00692EFA">
        <w:rPr>
          <w:rFonts w:ascii="Times New Roman" w:hAnsi="Times New Roman" w:cs="Times New Roman"/>
          <w:sz w:val="28"/>
          <w:szCs w:val="28"/>
        </w:rPr>
        <w:t xml:space="preserve"> Enfin, s’agissant cette fois du cadre national , </w:t>
      </w:r>
      <w:r w:rsidR="00420963" w:rsidRPr="00D46D8F">
        <w:rPr>
          <w:rFonts w:ascii="Times New Roman" w:hAnsi="Times New Roman" w:cs="Times New Roman"/>
          <w:sz w:val="28"/>
          <w:szCs w:val="28"/>
        </w:rPr>
        <w:t>la récente loi</w:t>
      </w:r>
      <w:r w:rsidR="00E429C4" w:rsidRPr="00D46D8F">
        <w:rPr>
          <w:rFonts w:ascii="Times New Roman" w:hAnsi="Times New Roman" w:cs="Times New Roman"/>
          <w:sz w:val="28"/>
          <w:szCs w:val="28"/>
        </w:rPr>
        <w:t xml:space="preserve"> n° 2022-296 du 2 mars 2022 visant à démocratiser le sport en France a été marquée à l’occasion de ses débats par la question dites des « </w:t>
      </w:r>
      <w:proofErr w:type="spellStart"/>
      <w:r w:rsidR="00E429C4" w:rsidRPr="00D46D8F">
        <w:rPr>
          <w:rFonts w:ascii="Times New Roman" w:hAnsi="Times New Roman" w:cs="Times New Roman"/>
          <w:sz w:val="28"/>
          <w:szCs w:val="28"/>
        </w:rPr>
        <w:t>hijabeuses</w:t>
      </w:r>
      <w:proofErr w:type="spellEnd"/>
      <w:r w:rsidR="00E429C4" w:rsidRPr="00D46D8F">
        <w:rPr>
          <w:rFonts w:ascii="Times New Roman" w:hAnsi="Times New Roman" w:cs="Times New Roman"/>
          <w:sz w:val="28"/>
          <w:szCs w:val="28"/>
        </w:rPr>
        <w:t> »</w:t>
      </w:r>
      <w:r w:rsidR="000E723D" w:rsidRPr="00D46D8F">
        <w:rPr>
          <w:rFonts w:ascii="Times New Roman" w:hAnsi="Times New Roman" w:cs="Times New Roman"/>
          <w:sz w:val="28"/>
          <w:szCs w:val="28"/>
        </w:rPr>
        <w:t xml:space="preserve"> et l</w:t>
      </w:r>
      <w:r w:rsidR="00277C29" w:rsidRPr="00D46D8F">
        <w:rPr>
          <w:rFonts w:ascii="Times New Roman" w:hAnsi="Times New Roman" w:cs="Times New Roman"/>
          <w:sz w:val="28"/>
          <w:szCs w:val="28"/>
        </w:rPr>
        <w:t>a tentative d’</w:t>
      </w:r>
      <w:r w:rsidR="000E723D" w:rsidRPr="00D46D8F">
        <w:rPr>
          <w:rFonts w:ascii="Times New Roman" w:hAnsi="Times New Roman" w:cs="Times New Roman"/>
          <w:sz w:val="28"/>
          <w:szCs w:val="28"/>
        </w:rPr>
        <w:t>amendement sénatorial visant à interdire le port de signes religieux dans les compétitions sportives.</w:t>
      </w:r>
    </w:p>
    <w:p w14:paraId="54D4477F" w14:textId="01DEAC25" w:rsidR="005743C4" w:rsidRPr="0075788A" w:rsidRDefault="005743C4" w:rsidP="005435ED">
      <w:pPr>
        <w:ind w:firstLine="284"/>
        <w:jc w:val="both"/>
        <w:rPr>
          <w:rFonts w:ascii="Times New Roman" w:hAnsi="Times New Roman" w:cs="Times New Roman"/>
          <w:b/>
          <w:sz w:val="28"/>
          <w:szCs w:val="28"/>
          <w:u w:val="single"/>
        </w:rPr>
      </w:pPr>
      <w:r w:rsidRPr="00D46D8F">
        <w:rPr>
          <w:rFonts w:ascii="Times New Roman" w:hAnsi="Times New Roman" w:cs="Times New Roman"/>
          <w:sz w:val="28"/>
          <w:szCs w:val="28"/>
        </w:rPr>
        <w:br/>
      </w:r>
      <w:r w:rsidRPr="00D46D8F">
        <w:rPr>
          <w:rFonts w:ascii="Times New Roman" w:hAnsi="Times New Roman" w:cs="Times New Roman"/>
          <w:sz w:val="28"/>
          <w:szCs w:val="28"/>
        </w:rPr>
        <w:br/>
      </w:r>
      <w:r w:rsidR="0075788A" w:rsidRPr="0075788A">
        <w:rPr>
          <w:rFonts w:ascii="Times New Roman" w:hAnsi="Times New Roman" w:cs="Times New Roman"/>
          <w:b/>
          <w:sz w:val="28"/>
          <w:szCs w:val="28"/>
          <w:u w:val="single"/>
        </w:rPr>
        <w:t>Dimensions du sujet :</w:t>
      </w:r>
    </w:p>
    <w:p w14:paraId="4A370999" w14:textId="77777777" w:rsidR="00690371" w:rsidRDefault="00690371" w:rsidP="005435ED">
      <w:pPr>
        <w:jc w:val="both"/>
        <w:rPr>
          <w:rFonts w:ascii="Times New Roman" w:hAnsi="Times New Roman" w:cs="Times New Roman"/>
          <w:sz w:val="28"/>
          <w:szCs w:val="28"/>
        </w:rPr>
      </w:pPr>
    </w:p>
    <w:p w14:paraId="0ECD883E" w14:textId="4B594815" w:rsidR="00277C29" w:rsidRPr="00D46D8F" w:rsidRDefault="005743C4" w:rsidP="005435ED">
      <w:pPr>
        <w:jc w:val="both"/>
        <w:rPr>
          <w:rFonts w:ascii="Times New Roman" w:hAnsi="Times New Roman" w:cs="Times New Roman"/>
          <w:sz w:val="28"/>
          <w:szCs w:val="28"/>
        </w:rPr>
      </w:pPr>
      <w:r w:rsidRPr="00D46D8F">
        <w:rPr>
          <w:rFonts w:ascii="Times New Roman" w:hAnsi="Times New Roman" w:cs="Times New Roman"/>
          <w:sz w:val="28"/>
          <w:szCs w:val="28"/>
        </w:rPr>
        <w:t xml:space="preserve">Il s'agirait de convoquer au sens large et strict </w:t>
      </w:r>
      <w:r w:rsidRPr="00690371">
        <w:rPr>
          <w:rFonts w:ascii="Times New Roman" w:hAnsi="Times New Roman" w:cs="Times New Roman"/>
          <w:sz w:val="28"/>
          <w:szCs w:val="28"/>
          <w:u w:val="single"/>
        </w:rPr>
        <w:t xml:space="preserve">les </w:t>
      </w:r>
      <w:r w:rsidR="000A072C">
        <w:rPr>
          <w:rFonts w:ascii="Times New Roman" w:hAnsi="Times New Roman" w:cs="Times New Roman"/>
          <w:sz w:val="28"/>
          <w:szCs w:val="28"/>
          <w:u w:val="single"/>
        </w:rPr>
        <w:t>acteurs</w:t>
      </w:r>
      <w:r w:rsidRPr="00D46D8F">
        <w:rPr>
          <w:rFonts w:ascii="Times New Roman" w:hAnsi="Times New Roman" w:cs="Times New Roman"/>
          <w:sz w:val="28"/>
          <w:szCs w:val="28"/>
        </w:rPr>
        <w:t xml:space="preserve"> tant internationaux (les institutions internationales - ONU/ UNESCO, Comité International Olympique, fédérations sportives internationales)</w:t>
      </w:r>
      <w:r w:rsidR="000E723D" w:rsidRPr="00D46D8F">
        <w:rPr>
          <w:rFonts w:ascii="Times New Roman" w:hAnsi="Times New Roman" w:cs="Times New Roman"/>
          <w:sz w:val="28"/>
          <w:szCs w:val="28"/>
        </w:rPr>
        <w:t xml:space="preserve"> </w:t>
      </w:r>
      <w:r w:rsidRPr="00D46D8F">
        <w:rPr>
          <w:rFonts w:ascii="Times New Roman" w:hAnsi="Times New Roman" w:cs="Times New Roman"/>
          <w:sz w:val="28"/>
          <w:szCs w:val="28"/>
        </w:rPr>
        <w:t xml:space="preserve">qu’européens </w:t>
      </w:r>
      <w:proofErr w:type="gramStart"/>
      <w:r w:rsidRPr="00D46D8F">
        <w:rPr>
          <w:rFonts w:ascii="Times New Roman" w:hAnsi="Times New Roman" w:cs="Times New Roman"/>
          <w:sz w:val="28"/>
          <w:szCs w:val="28"/>
        </w:rPr>
        <w:t>( UE</w:t>
      </w:r>
      <w:proofErr w:type="gramEnd"/>
      <w:r w:rsidRPr="00D46D8F">
        <w:rPr>
          <w:rFonts w:ascii="Times New Roman" w:hAnsi="Times New Roman" w:cs="Times New Roman"/>
          <w:sz w:val="28"/>
          <w:szCs w:val="28"/>
        </w:rPr>
        <w:t xml:space="preserve"> et conseil de l'Europe) nationaux (l'État, les collectivités territoriales, les clubs donc les sociétés sportives, les associations)</w:t>
      </w:r>
      <w:r w:rsidR="00966B62">
        <w:rPr>
          <w:rFonts w:ascii="Times New Roman" w:hAnsi="Times New Roman" w:cs="Times New Roman"/>
          <w:sz w:val="28"/>
          <w:szCs w:val="28"/>
        </w:rPr>
        <w:t>, les pratiquants (dont joueurs professionnels)</w:t>
      </w:r>
      <w:r w:rsidRPr="00D46D8F">
        <w:rPr>
          <w:rFonts w:ascii="Times New Roman" w:hAnsi="Times New Roman" w:cs="Times New Roman"/>
          <w:sz w:val="28"/>
          <w:szCs w:val="28"/>
        </w:rPr>
        <w:t xml:space="preserve"> à travers notamment</w:t>
      </w:r>
      <w:r w:rsidR="00277C29" w:rsidRPr="00D46D8F">
        <w:rPr>
          <w:rFonts w:ascii="Times New Roman" w:hAnsi="Times New Roman" w:cs="Times New Roman"/>
          <w:sz w:val="28"/>
          <w:szCs w:val="28"/>
        </w:rPr>
        <w:t> :</w:t>
      </w:r>
    </w:p>
    <w:p w14:paraId="43EF0CDC" w14:textId="1E061D29" w:rsidR="001E20B6" w:rsidRPr="00D46D8F" w:rsidRDefault="0075788A" w:rsidP="005435ED">
      <w:pPr>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277C29" w:rsidRPr="00D46D8F">
        <w:rPr>
          <w:rFonts w:ascii="Times New Roman" w:hAnsi="Times New Roman" w:cs="Times New Roman"/>
          <w:sz w:val="28"/>
          <w:szCs w:val="28"/>
        </w:rPr>
        <w:t>L</w:t>
      </w:r>
      <w:r w:rsidR="005743C4" w:rsidRPr="00D46D8F">
        <w:rPr>
          <w:rFonts w:ascii="Times New Roman" w:hAnsi="Times New Roman" w:cs="Times New Roman"/>
          <w:sz w:val="28"/>
          <w:szCs w:val="28"/>
        </w:rPr>
        <w:t>es interrogations sur leur production normative</w:t>
      </w:r>
      <w:r w:rsidR="00277C29" w:rsidRPr="00D46D8F">
        <w:rPr>
          <w:rFonts w:ascii="Times New Roman" w:hAnsi="Times New Roman" w:cs="Times New Roman"/>
          <w:sz w:val="28"/>
          <w:szCs w:val="28"/>
        </w:rPr>
        <w:t xml:space="preserve"> (</w:t>
      </w:r>
      <w:proofErr w:type="spellStart"/>
      <w:r w:rsidR="00277C29" w:rsidRPr="0075788A">
        <w:rPr>
          <w:rFonts w:ascii="Times New Roman" w:hAnsi="Times New Roman" w:cs="Times New Roman"/>
          <w:i/>
          <w:sz w:val="28"/>
          <w:szCs w:val="28"/>
        </w:rPr>
        <w:t>lex</w:t>
      </w:r>
      <w:proofErr w:type="spellEnd"/>
      <w:r w:rsidR="00277C29" w:rsidRPr="0075788A">
        <w:rPr>
          <w:rFonts w:ascii="Times New Roman" w:hAnsi="Times New Roman" w:cs="Times New Roman"/>
          <w:i/>
          <w:sz w:val="28"/>
          <w:szCs w:val="28"/>
        </w:rPr>
        <w:t xml:space="preserve"> </w:t>
      </w:r>
      <w:proofErr w:type="spellStart"/>
      <w:r w:rsidR="00277C29" w:rsidRPr="0075788A">
        <w:rPr>
          <w:rFonts w:ascii="Times New Roman" w:hAnsi="Times New Roman" w:cs="Times New Roman"/>
          <w:i/>
          <w:sz w:val="28"/>
          <w:szCs w:val="28"/>
        </w:rPr>
        <w:t>sportiva</w:t>
      </w:r>
      <w:proofErr w:type="spellEnd"/>
      <w:r w:rsidR="00277C29" w:rsidRPr="00D46D8F">
        <w:rPr>
          <w:rFonts w:ascii="Times New Roman" w:hAnsi="Times New Roman" w:cs="Times New Roman"/>
          <w:sz w:val="28"/>
          <w:szCs w:val="28"/>
        </w:rPr>
        <w:t>)</w:t>
      </w:r>
      <w:r w:rsidR="005743C4" w:rsidRPr="00D46D8F">
        <w:rPr>
          <w:rFonts w:ascii="Times New Roman" w:hAnsi="Times New Roman" w:cs="Times New Roman"/>
          <w:sz w:val="28"/>
          <w:szCs w:val="28"/>
        </w:rPr>
        <w:t xml:space="preserve"> - </w:t>
      </w:r>
      <w:r w:rsidR="005743C4" w:rsidRPr="00C8475D">
        <w:rPr>
          <w:rFonts w:ascii="Times New Roman" w:hAnsi="Times New Roman" w:cs="Times New Roman"/>
          <w:i/>
          <w:iCs/>
          <w:sz w:val="28"/>
          <w:szCs w:val="28"/>
        </w:rPr>
        <w:t>quid</w:t>
      </w:r>
      <w:r w:rsidR="005743C4" w:rsidRPr="00D46D8F">
        <w:rPr>
          <w:rFonts w:ascii="Times New Roman" w:hAnsi="Times New Roman" w:cs="Times New Roman"/>
          <w:sz w:val="28"/>
          <w:szCs w:val="28"/>
        </w:rPr>
        <w:t xml:space="preserve"> de la valeur des réglementations produites, de leur possib</w:t>
      </w:r>
      <w:r w:rsidR="00277C29" w:rsidRPr="00D46D8F">
        <w:rPr>
          <w:rFonts w:ascii="Times New Roman" w:hAnsi="Times New Roman" w:cs="Times New Roman"/>
          <w:sz w:val="28"/>
          <w:szCs w:val="28"/>
        </w:rPr>
        <w:t>le</w:t>
      </w:r>
      <w:r w:rsidR="005743C4" w:rsidRPr="00D46D8F">
        <w:rPr>
          <w:rFonts w:ascii="Times New Roman" w:hAnsi="Times New Roman" w:cs="Times New Roman"/>
          <w:sz w:val="28"/>
          <w:szCs w:val="28"/>
        </w:rPr>
        <w:t xml:space="preserve"> contestation contentieuse.</w:t>
      </w:r>
      <w:r w:rsidR="000D640D">
        <w:rPr>
          <w:rFonts w:ascii="Times New Roman" w:hAnsi="Times New Roman" w:cs="Times New Roman"/>
          <w:sz w:val="28"/>
          <w:szCs w:val="28"/>
        </w:rPr>
        <w:t xml:space="preserve"> Du droit encadrant la pratique sportive , de certaines spécificités en droit du travail par exemple, du régime fiscal.</w:t>
      </w:r>
      <w:r w:rsidR="005743C4" w:rsidRPr="00D46D8F">
        <w:rPr>
          <w:rFonts w:ascii="Times New Roman" w:hAnsi="Times New Roman" w:cs="Times New Roman"/>
          <w:sz w:val="28"/>
          <w:szCs w:val="28"/>
        </w:rPr>
        <w:br/>
        <w:t xml:space="preserve">- </w:t>
      </w:r>
      <w:r w:rsidR="005108FE" w:rsidRPr="00C8475D">
        <w:rPr>
          <w:rFonts w:ascii="Times New Roman" w:hAnsi="Times New Roman" w:cs="Times New Roman"/>
          <w:i/>
          <w:iCs/>
          <w:sz w:val="28"/>
          <w:szCs w:val="28"/>
        </w:rPr>
        <w:t>Q</w:t>
      </w:r>
      <w:r w:rsidR="005743C4" w:rsidRPr="00C8475D">
        <w:rPr>
          <w:rFonts w:ascii="Times New Roman" w:hAnsi="Times New Roman" w:cs="Times New Roman"/>
          <w:i/>
          <w:iCs/>
          <w:sz w:val="28"/>
          <w:szCs w:val="28"/>
        </w:rPr>
        <w:t>uid</w:t>
      </w:r>
      <w:r w:rsidR="005743C4" w:rsidRPr="00D46D8F">
        <w:rPr>
          <w:rFonts w:ascii="Times New Roman" w:hAnsi="Times New Roman" w:cs="Times New Roman"/>
          <w:sz w:val="28"/>
          <w:szCs w:val="28"/>
        </w:rPr>
        <w:t xml:space="preserve"> de la propriété de certaines compétitions - J.O, Coupe du Monde</w:t>
      </w:r>
      <w:r w:rsidR="000E723D" w:rsidRPr="00D46D8F">
        <w:rPr>
          <w:rFonts w:ascii="Times New Roman" w:hAnsi="Times New Roman" w:cs="Times New Roman"/>
          <w:sz w:val="28"/>
          <w:szCs w:val="28"/>
        </w:rPr>
        <w:t>…</w:t>
      </w:r>
      <w:r w:rsidR="005743C4" w:rsidRPr="00D46D8F">
        <w:rPr>
          <w:rFonts w:ascii="Times New Roman" w:hAnsi="Times New Roman" w:cs="Times New Roman"/>
          <w:sz w:val="28"/>
          <w:szCs w:val="28"/>
        </w:rPr>
        <w:br/>
        <w:t xml:space="preserve">Si les instances sportives sont "acteurs", le vocable est entendu dans une acception large - ou peut-être à investiguer -, d'autres </w:t>
      </w:r>
      <w:r>
        <w:rPr>
          <w:rFonts w:ascii="Times New Roman" w:hAnsi="Times New Roman" w:cs="Times New Roman"/>
          <w:sz w:val="28"/>
          <w:szCs w:val="28"/>
        </w:rPr>
        <w:t xml:space="preserve">entités peuvent aussi revendiquer </w:t>
      </w:r>
      <w:r w:rsidR="005743C4" w:rsidRPr="00D46D8F">
        <w:rPr>
          <w:rFonts w:ascii="Times New Roman" w:hAnsi="Times New Roman" w:cs="Times New Roman"/>
          <w:sz w:val="28"/>
          <w:szCs w:val="28"/>
        </w:rPr>
        <w:t>cette qualité</w:t>
      </w:r>
      <w:r>
        <w:rPr>
          <w:rFonts w:ascii="Times New Roman" w:hAnsi="Times New Roman" w:cs="Times New Roman"/>
          <w:sz w:val="28"/>
          <w:szCs w:val="28"/>
        </w:rPr>
        <w:t xml:space="preserve"> : </w:t>
      </w:r>
      <w:r w:rsidR="005743C4" w:rsidRPr="00D46D8F">
        <w:rPr>
          <w:rFonts w:ascii="Times New Roman" w:hAnsi="Times New Roman" w:cs="Times New Roman"/>
          <w:sz w:val="28"/>
          <w:szCs w:val="28"/>
          <w:u w:val="single"/>
        </w:rPr>
        <w:t>les médias</w:t>
      </w:r>
      <w:r w:rsidR="005743C4" w:rsidRPr="00D46D8F">
        <w:rPr>
          <w:rFonts w:ascii="Times New Roman" w:hAnsi="Times New Roman" w:cs="Times New Roman"/>
          <w:sz w:val="28"/>
          <w:szCs w:val="28"/>
        </w:rPr>
        <w:t xml:space="preserve"> ( </w:t>
      </w:r>
      <w:r w:rsidR="00277C29" w:rsidRPr="00D46D8F">
        <w:rPr>
          <w:rFonts w:ascii="Times New Roman" w:hAnsi="Times New Roman" w:cs="Times New Roman"/>
          <w:sz w:val="28"/>
          <w:szCs w:val="28"/>
        </w:rPr>
        <w:t>r</w:t>
      </w:r>
      <w:r w:rsidR="005743C4" w:rsidRPr="00D46D8F">
        <w:rPr>
          <w:rFonts w:ascii="Times New Roman" w:hAnsi="Times New Roman" w:cs="Times New Roman"/>
          <w:sz w:val="28"/>
          <w:szCs w:val="28"/>
        </w:rPr>
        <w:t xml:space="preserve">écemment </w:t>
      </w:r>
      <w:r w:rsidR="005743C4" w:rsidRPr="00690371">
        <w:rPr>
          <w:rFonts w:ascii="Times New Roman" w:hAnsi="Times New Roman" w:cs="Times New Roman"/>
          <w:i/>
          <w:sz w:val="28"/>
          <w:szCs w:val="28"/>
        </w:rPr>
        <w:t>Canal Plus</w:t>
      </w:r>
      <w:r w:rsidR="005743C4" w:rsidRPr="00D46D8F">
        <w:rPr>
          <w:rFonts w:ascii="Times New Roman" w:hAnsi="Times New Roman" w:cs="Times New Roman"/>
          <w:sz w:val="28"/>
          <w:szCs w:val="28"/>
        </w:rPr>
        <w:t xml:space="preserve"> a refusé de verser à la ligue de football la dernière partie des droits de diffusion du football français suite </w:t>
      </w:r>
      <w:r w:rsidR="000E723D" w:rsidRPr="00D46D8F">
        <w:rPr>
          <w:rFonts w:ascii="Times New Roman" w:hAnsi="Times New Roman" w:cs="Times New Roman"/>
          <w:sz w:val="28"/>
          <w:szCs w:val="28"/>
        </w:rPr>
        <w:t xml:space="preserve">à la </w:t>
      </w:r>
      <w:r w:rsidR="005743C4" w:rsidRPr="00D46D8F">
        <w:rPr>
          <w:rFonts w:ascii="Times New Roman" w:hAnsi="Times New Roman" w:cs="Times New Roman"/>
          <w:sz w:val="28"/>
          <w:szCs w:val="28"/>
        </w:rPr>
        <w:t xml:space="preserve"> COVID et fin du championnat), </w:t>
      </w:r>
      <w:r w:rsidR="005743C4" w:rsidRPr="00D46D8F">
        <w:rPr>
          <w:rFonts w:ascii="Times New Roman" w:hAnsi="Times New Roman" w:cs="Times New Roman"/>
          <w:sz w:val="28"/>
          <w:szCs w:val="28"/>
          <w:u w:val="single"/>
        </w:rPr>
        <w:t>les sportifs</w:t>
      </w:r>
      <w:r w:rsidR="005743C4" w:rsidRPr="00D46D8F">
        <w:rPr>
          <w:rFonts w:ascii="Times New Roman" w:hAnsi="Times New Roman" w:cs="Times New Roman"/>
          <w:sz w:val="28"/>
          <w:szCs w:val="28"/>
        </w:rPr>
        <w:t> (professionnels et amateurs</w:t>
      </w:r>
      <w:r w:rsidR="00690371">
        <w:rPr>
          <w:rFonts w:ascii="Times New Roman" w:hAnsi="Times New Roman" w:cs="Times New Roman"/>
          <w:sz w:val="28"/>
          <w:szCs w:val="28"/>
        </w:rPr>
        <w:t>)</w:t>
      </w:r>
      <w:r w:rsidR="005743C4" w:rsidRPr="00D46D8F">
        <w:rPr>
          <w:rFonts w:ascii="Times New Roman" w:hAnsi="Times New Roman" w:cs="Times New Roman"/>
          <w:sz w:val="28"/>
          <w:szCs w:val="28"/>
        </w:rPr>
        <w:t xml:space="preserve">. </w:t>
      </w:r>
      <w:r w:rsidR="00690371">
        <w:rPr>
          <w:rFonts w:ascii="Times New Roman" w:hAnsi="Times New Roman" w:cs="Times New Roman"/>
          <w:sz w:val="28"/>
          <w:szCs w:val="28"/>
        </w:rPr>
        <w:t>Le</w:t>
      </w:r>
      <w:r w:rsidR="005743C4" w:rsidRPr="00D46D8F">
        <w:rPr>
          <w:rFonts w:ascii="Times New Roman" w:hAnsi="Times New Roman" w:cs="Times New Roman"/>
          <w:sz w:val="28"/>
          <w:szCs w:val="28"/>
        </w:rPr>
        <w:t xml:space="preserve"> </w:t>
      </w:r>
      <w:r w:rsidR="000E723D" w:rsidRPr="00690371">
        <w:rPr>
          <w:rFonts w:ascii="Times New Roman" w:hAnsi="Times New Roman" w:cs="Times New Roman"/>
          <w:i/>
          <w:sz w:val="28"/>
          <w:szCs w:val="28"/>
        </w:rPr>
        <w:t>B</w:t>
      </w:r>
      <w:r w:rsidR="005743C4" w:rsidRPr="00690371">
        <w:rPr>
          <w:rFonts w:ascii="Times New Roman" w:hAnsi="Times New Roman" w:cs="Times New Roman"/>
          <w:i/>
          <w:sz w:val="28"/>
          <w:szCs w:val="28"/>
        </w:rPr>
        <w:t>rexit</w:t>
      </w:r>
      <w:r w:rsidR="005743C4" w:rsidRPr="00D46D8F">
        <w:rPr>
          <w:rFonts w:ascii="Times New Roman" w:hAnsi="Times New Roman" w:cs="Times New Roman"/>
          <w:sz w:val="28"/>
          <w:szCs w:val="28"/>
        </w:rPr>
        <w:t xml:space="preserve"> risque d'avoir aussi des effets importants sur le sport et tout particulièrement la premi</w:t>
      </w:r>
      <w:r w:rsidR="00690371">
        <w:rPr>
          <w:rFonts w:ascii="Times New Roman" w:hAnsi="Times New Roman" w:cs="Times New Roman"/>
          <w:sz w:val="28"/>
          <w:szCs w:val="28"/>
        </w:rPr>
        <w:t>è</w:t>
      </w:r>
      <w:r w:rsidR="005743C4" w:rsidRPr="00D46D8F">
        <w:rPr>
          <w:rFonts w:ascii="Times New Roman" w:hAnsi="Times New Roman" w:cs="Times New Roman"/>
          <w:sz w:val="28"/>
          <w:szCs w:val="28"/>
        </w:rPr>
        <w:t>r</w:t>
      </w:r>
      <w:r w:rsidR="00690371">
        <w:rPr>
          <w:rFonts w:ascii="Times New Roman" w:hAnsi="Times New Roman" w:cs="Times New Roman"/>
          <w:sz w:val="28"/>
          <w:szCs w:val="28"/>
        </w:rPr>
        <w:t>e</w:t>
      </w:r>
      <w:r w:rsidR="005743C4" w:rsidRPr="00D46D8F">
        <w:rPr>
          <w:rFonts w:ascii="Times New Roman" w:hAnsi="Times New Roman" w:cs="Times New Roman"/>
          <w:sz w:val="28"/>
          <w:szCs w:val="28"/>
        </w:rPr>
        <w:t xml:space="preserve"> </w:t>
      </w:r>
      <w:r w:rsidR="00690371">
        <w:rPr>
          <w:rFonts w:ascii="Times New Roman" w:hAnsi="Times New Roman" w:cs="Times New Roman"/>
          <w:sz w:val="28"/>
          <w:szCs w:val="28"/>
        </w:rPr>
        <w:t>L</w:t>
      </w:r>
      <w:r w:rsidR="005743C4" w:rsidRPr="00D46D8F">
        <w:rPr>
          <w:rFonts w:ascii="Times New Roman" w:hAnsi="Times New Roman" w:cs="Times New Roman"/>
          <w:sz w:val="28"/>
          <w:szCs w:val="28"/>
        </w:rPr>
        <w:t>eague anglaise dont les équipes sont composées de très nombreux ressortissants de l'UE et dont les droits TV s'élèvent à 2 milliards d'euros), </w:t>
      </w:r>
      <w:r w:rsidR="005743C4" w:rsidRPr="00D46D8F">
        <w:rPr>
          <w:rFonts w:ascii="Times New Roman" w:hAnsi="Times New Roman" w:cs="Times New Roman"/>
          <w:sz w:val="28"/>
          <w:szCs w:val="28"/>
          <w:u w:val="single"/>
        </w:rPr>
        <w:t>les spectateurs</w:t>
      </w:r>
      <w:r w:rsidR="005743C4" w:rsidRPr="00D46D8F">
        <w:rPr>
          <w:rFonts w:ascii="Times New Roman" w:hAnsi="Times New Roman" w:cs="Times New Roman"/>
          <w:sz w:val="28"/>
          <w:szCs w:val="28"/>
        </w:rPr>
        <w:t xml:space="preserve"> ou </w:t>
      </w:r>
      <w:r w:rsidR="005743C4" w:rsidRPr="00D46D8F">
        <w:rPr>
          <w:rFonts w:ascii="Times New Roman" w:hAnsi="Times New Roman" w:cs="Times New Roman"/>
          <w:sz w:val="28"/>
          <w:szCs w:val="28"/>
          <w:u w:val="single"/>
        </w:rPr>
        <w:t>téléspectateurs.</w:t>
      </w:r>
    </w:p>
    <w:p w14:paraId="71A6AA2C" w14:textId="77777777" w:rsidR="00690371" w:rsidRDefault="00690371" w:rsidP="005435ED">
      <w:pPr>
        <w:jc w:val="both"/>
        <w:rPr>
          <w:rFonts w:ascii="Times New Roman" w:hAnsi="Times New Roman" w:cs="Times New Roman"/>
          <w:sz w:val="28"/>
          <w:szCs w:val="28"/>
        </w:rPr>
      </w:pPr>
    </w:p>
    <w:p w14:paraId="29F3FA38" w14:textId="5186414E" w:rsidR="00277C29" w:rsidRPr="00D46D8F" w:rsidRDefault="001E20B6" w:rsidP="005435ED">
      <w:pPr>
        <w:jc w:val="both"/>
        <w:rPr>
          <w:rFonts w:ascii="Times New Roman" w:hAnsi="Times New Roman" w:cs="Times New Roman"/>
          <w:sz w:val="28"/>
          <w:szCs w:val="28"/>
        </w:rPr>
      </w:pPr>
      <w:r w:rsidRPr="00D46D8F">
        <w:rPr>
          <w:rFonts w:ascii="Times New Roman" w:hAnsi="Times New Roman" w:cs="Times New Roman"/>
          <w:sz w:val="28"/>
          <w:szCs w:val="28"/>
        </w:rPr>
        <w:t>Par ailleurs sémantiquement les notions de sport et d’activités physiques et sportives sont-elles synonymes</w:t>
      </w:r>
      <w:r w:rsidR="00277C29" w:rsidRPr="00D46D8F">
        <w:rPr>
          <w:rFonts w:ascii="Times New Roman" w:hAnsi="Times New Roman" w:cs="Times New Roman"/>
          <w:sz w:val="28"/>
          <w:szCs w:val="28"/>
        </w:rPr>
        <w:t xml:space="preserve"> ? </w:t>
      </w:r>
      <w:r w:rsidRPr="00D46D8F">
        <w:rPr>
          <w:rFonts w:ascii="Times New Roman" w:hAnsi="Times New Roman" w:cs="Times New Roman"/>
          <w:sz w:val="28"/>
          <w:szCs w:val="28"/>
        </w:rPr>
        <w:t>L</w:t>
      </w:r>
      <w:r w:rsidR="005743C4" w:rsidRPr="00D46D8F">
        <w:rPr>
          <w:rFonts w:ascii="Times New Roman" w:hAnsi="Times New Roman" w:cs="Times New Roman"/>
          <w:sz w:val="28"/>
          <w:szCs w:val="28"/>
        </w:rPr>
        <w:t>es logiques et acteurs diffèrent (activité</w:t>
      </w:r>
      <w:r w:rsidR="00277C29" w:rsidRPr="00D46D8F">
        <w:rPr>
          <w:rFonts w:ascii="Times New Roman" w:hAnsi="Times New Roman" w:cs="Times New Roman"/>
          <w:sz w:val="28"/>
          <w:szCs w:val="28"/>
        </w:rPr>
        <w:t>s</w:t>
      </w:r>
      <w:r w:rsidR="005743C4" w:rsidRPr="00D46D8F">
        <w:rPr>
          <w:rFonts w:ascii="Times New Roman" w:hAnsi="Times New Roman" w:cs="Times New Roman"/>
          <w:sz w:val="28"/>
          <w:szCs w:val="28"/>
        </w:rPr>
        <w:t xml:space="preserve"> sportives et ludo-sportives, </w:t>
      </w:r>
      <w:proofErr w:type="spellStart"/>
      <w:r w:rsidR="005743C4" w:rsidRPr="00690371">
        <w:rPr>
          <w:rFonts w:ascii="Times New Roman" w:hAnsi="Times New Roman" w:cs="Times New Roman"/>
          <w:i/>
          <w:sz w:val="28"/>
          <w:szCs w:val="28"/>
        </w:rPr>
        <w:t>street</w:t>
      </w:r>
      <w:proofErr w:type="spellEnd"/>
      <w:r w:rsidR="005743C4" w:rsidRPr="00690371">
        <w:rPr>
          <w:rFonts w:ascii="Times New Roman" w:hAnsi="Times New Roman" w:cs="Times New Roman"/>
          <w:i/>
          <w:sz w:val="28"/>
          <w:szCs w:val="28"/>
        </w:rPr>
        <w:t xml:space="preserve"> sport</w:t>
      </w:r>
      <w:r w:rsidR="005743C4" w:rsidRPr="00D46D8F">
        <w:rPr>
          <w:rFonts w:ascii="Times New Roman" w:hAnsi="Times New Roman" w:cs="Times New Roman"/>
          <w:sz w:val="28"/>
          <w:szCs w:val="28"/>
        </w:rPr>
        <w:t xml:space="preserve">, </w:t>
      </w:r>
      <w:r w:rsidR="005743C4" w:rsidRPr="00690371">
        <w:rPr>
          <w:rFonts w:ascii="Times New Roman" w:hAnsi="Times New Roman" w:cs="Times New Roman"/>
          <w:i/>
          <w:sz w:val="28"/>
          <w:szCs w:val="28"/>
        </w:rPr>
        <w:t>parkour</w:t>
      </w:r>
      <w:r w:rsidR="005743C4" w:rsidRPr="00D46D8F">
        <w:rPr>
          <w:rFonts w:ascii="Times New Roman" w:hAnsi="Times New Roman" w:cs="Times New Roman"/>
          <w:sz w:val="28"/>
          <w:szCs w:val="28"/>
        </w:rPr>
        <w:t xml:space="preserve"> - utilisation du mobilier urbain -...)</w:t>
      </w:r>
      <w:r w:rsidRPr="00D46D8F">
        <w:rPr>
          <w:rFonts w:ascii="Times New Roman" w:hAnsi="Times New Roman" w:cs="Times New Roman"/>
          <w:sz w:val="28"/>
          <w:szCs w:val="28"/>
        </w:rPr>
        <w:t xml:space="preserve"> les pratiquants sont de moins en moins licenciés et structurés dans des clubs.</w:t>
      </w:r>
      <w:r w:rsidR="00400CAD" w:rsidRPr="00D46D8F">
        <w:rPr>
          <w:rFonts w:ascii="Times New Roman" w:hAnsi="Times New Roman" w:cs="Times New Roman"/>
          <w:sz w:val="28"/>
          <w:szCs w:val="28"/>
        </w:rPr>
        <w:t xml:space="preserve"> Le sport doit-il s’appréhender socialement, fiscalement comme un spectacle, un loisir ?</w:t>
      </w:r>
      <w:r w:rsidR="000D640D">
        <w:rPr>
          <w:rFonts w:ascii="Times New Roman" w:hAnsi="Times New Roman" w:cs="Times New Roman"/>
          <w:sz w:val="28"/>
          <w:szCs w:val="28"/>
        </w:rPr>
        <w:t xml:space="preserve"> L’émergence du eSport interroge, simple phénomène ou nouvelle forme de pratique ?</w:t>
      </w:r>
    </w:p>
    <w:p w14:paraId="62DE882F" w14:textId="77777777" w:rsidR="00690371" w:rsidRDefault="00277C29" w:rsidP="005435ED">
      <w:pPr>
        <w:jc w:val="both"/>
        <w:rPr>
          <w:rFonts w:ascii="Times New Roman" w:hAnsi="Times New Roman" w:cs="Times New Roman"/>
          <w:sz w:val="28"/>
          <w:szCs w:val="28"/>
        </w:rPr>
      </w:pPr>
      <w:r w:rsidRPr="00D46D8F">
        <w:rPr>
          <w:rFonts w:ascii="Times New Roman" w:hAnsi="Times New Roman" w:cs="Times New Roman"/>
          <w:sz w:val="28"/>
          <w:szCs w:val="28"/>
        </w:rPr>
        <w:t xml:space="preserve"> </w:t>
      </w:r>
    </w:p>
    <w:p w14:paraId="6F95B48C" w14:textId="652E510B" w:rsidR="000A072C" w:rsidRDefault="001E20B6" w:rsidP="005435ED">
      <w:pPr>
        <w:jc w:val="both"/>
        <w:rPr>
          <w:rFonts w:ascii="Times New Roman" w:hAnsi="Times New Roman" w:cs="Times New Roman"/>
          <w:sz w:val="28"/>
          <w:szCs w:val="28"/>
        </w:rPr>
      </w:pPr>
      <w:r w:rsidRPr="00D46D8F">
        <w:rPr>
          <w:rFonts w:ascii="Times New Roman" w:hAnsi="Times New Roman" w:cs="Times New Roman"/>
          <w:sz w:val="28"/>
          <w:szCs w:val="28"/>
        </w:rPr>
        <w:t>Quant</w:t>
      </w:r>
      <w:r w:rsidR="005743C4" w:rsidRPr="00D46D8F">
        <w:rPr>
          <w:rFonts w:ascii="Times New Roman" w:hAnsi="Times New Roman" w:cs="Times New Roman"/>
          <w:sz w:val="28"/>
          <w:szCs w:val="28"/>
        </w:rPr>
        <w:t xml:space="preserve"> au</w:t>
      </w:r>
      <w:r w:rsidRPr="00D46D8F">
        <w:rPr>
          <w:rFonts w:ascii="Times New Roman" w:hAnsi="Times New Roman" w:cs="Times New Roman"/>
          <w:sz w:val="28"/>
          <w:szCs w:val="28"/>
        </w:rPr>
        <w:t>x</w:t>
      </w:r>
      <w:r w:rsidR="005743C4" w:rsidRPr="00D46D8F">
        <w:rPr>
          <w:rFonts w:ascii="Times New Roman" w:hAnsi="Times New Roman" w:cs="Times New Roman"/>
          <w:sz w:val="28"/>
          <w:szCs w:val="28"/>
        </w:rPr>
        <w:t xml:space="preserve"> </w:t>
      </w:r>
      <w:r w:rsidR="005743C4" w:rsidRPr="00690371">
        <w:rPr>
          <w:rFonts w:ascii="Times New Roman" w:hAnsi="Times New Roman" w:cs="Times New Roman"/>
          <w:sz w:val="28"/>
          <w:szCs w:val="28"/>
          <w:u w:val="single"/>
        </w:rPr>
        <w:t>valeurs</w:t>
      </w:r>
      <w:r w:rsidR="005743C4" w:rsidRPr="00D46D8F">
        <w:rPr>
          <w:rFonts w:ascii="Times New Roman" w:hAnsi="Times New Roman" w:cs="Times New Roman"/>
          <w:sz w:val="28"/>
          <w:szCs w:val="28"/>
        </w:rPr>
        <w:t xml:space="preserve"> interrogeables </w:t>
      </w:r>
      <w:r w:rsidR="005743C4" w:rsidRPr="00690371">
        <w:rPr>
          <w:rFonts w:ascii="Times New Roman" w:hAnsi="Times New Roman" w:cs="Times New Roman"/>
          <w:i/>
          <w:sz w:val="28"/>
          <w:szCs w:val="28"/>
        </w:rPr>
        <w:t>(</w:t>
      </w:r>
      <w:proofErr w:type="spellStart"/>
      <w:r w:rsidR="005743C4" w:rsidRPr="00690371">
        <w:rPr>
          <w:rFonts w:ascii="Times New Roman" w:hAnsi="Times New Roman" w:cs="Times New Roman"/>
          <w:i/>
          <w:sz w:val="28"/>
          <w:szCs w:val="28"/>
        </w:rPr>
        <w:t>cf</w:t>
      </w:r>
      <w:proofErr w:type="spellEnd"/>
      <w:r w:rsidR="005743C4" w:rsidRPr="00690371">
        <w:rPr>
          <w:rFonts w:ascii="Times New Roman" w:hAnsi="Times New Roman" w:cs="Times New Roman"/>
          <w:i/>
          <w:sz w:val="28"/>
          <w:szCs w:val="28"/>
        </w:rPr>
        <w:t xml:space="preserve"> S. </w:t>
      </w:r>
      <w:proofErr w:type="spellStart"/>
      <w:r w:rsidR="005743C4" w:rsidRPr="00690371">
        <w:rPr>
          <w:rFonts w:ascii="Times New Roman" w:hAnsi="Times New Roman" w:cs="Times New Roman"/>
          <w:i/>
          <w:sz w:val="28"/>
          <w:szCs w:val="28"/>
        </w:rPr>
        <w:t>Giummarra</w:t>
      </w:r>
      <w:proofErr w:type="spellEnd"/>
      <w:r w:rsidR="005743C4" w:rsidRPr="00690371">
        <w:rPr>
          <w:rFonts w:ascii="Times New Roman" w:hAnsi="Times New Roman" w:cs="Times New Roman"/>
          <w:i/>
          <w:sz w:val="28"/>
          <w:szCs w:val="28"/>
        </w:rPr>
        <w:t>, Les droits fondamentaux et le sport, PUAM 2012)</w:t>
      </w:r>
      <w:r w:rsidR="005743C4" w:rsidRPr="00D46D8F">
        <w:rPr>
          <w:rFonts w:ascii="Times New Roman" w:hAnsi="Times New Roman" w:cs="Times New Roman"/>
          <w:sz w:val="28"/>
          <w:szCs w:val="28"/>
        </w:rPr>
        <w:t xml:space="preserve"> la thématique de la liberté d'association, celle ô combien d'actualité de la laïcité dans le sport</w:t>
      </w:r>
      <w:r w:rsidR="000D640D">
        <w:rPr>
          <w:rFonts w:ascii="Times New Roman" w:hAnsi="Times New Roman" w:cs="Times New Roman"/>
          <w:i/>
          <w:color w:val="000000" w:themeColor="text1"/>
          <w:sz w:val="28"/>
          <w:szCs w:val="28"/>
        </w:rPr>
        <w:t xml:space="preserve"> </w:t>
      </w:r>
      <w:r w:rsidR="000D640D" w:rsidRPr="000D640D">
        <w:rPr>
          <w:rFonts w:ascii="Times New Roman" w:hAnsi="Times New Roman" w:cs="Times New Roman"/>
          <w:iCs/>
          <w:color w:val="000000" w:themeColor="text1"/>
          <w:sz w:val="28"/>
          <w:szCs w:val="28"/>
        </w:rPr>
        <w:t>et la loi n°2021-1109 du 24 août 2021</w:t>
      </w:r>
      <w:r w:rsidR="000D640D">
        <w:rPr>
          <w:rFonts w:ascii="Times New Roman" w:hAnsi="Times New Roman" w:cs="Times New Roman"/>
          <w:i/>
          <w:color w:val="000000" w:themeColor="text1"/>
          <w:sz w:val="28"/>
          <w:szCs w:val="28"/>
        </w:rPr>
        <w:t xml:space="preserve"> </w:t>
      </w:r>
      <w:r w:rsidR="000D640D" w:rsidRPr="000D640D">
        <w:rPr>
          <w:rFonts w:ascii="Times New Roman" w:hAnsi="Times New Roman" w:cs="Times New Roman"/>
          <w:iCs/>
          <w:color w:val="000000" w:themeColor="text1"/>
          <w:sz w:val="28"/>
          <w:szCs w:val="28"/>
        </w:rPr>
        <w:t>et le contrat d’engagement républicain</w:t>
      </w:r>
      <w:r w:rsidR="005743C4" w:rsidRPr="00D46D8F">
        <w:rPr>
          <w:rFonts w:ascii="Times New Roman" w:hAnsi="Times New Roman" w:cs="Times New Roman"/>
          <w:sz w:val="28"/>
          <w:szCs w:val="28"/>
        </w:rPr>
        <w:t>,</w:t>
      </w:r>
      <w:r w:rsidRPr="00D46D8F">
        <w:rPr>
          <w:rFonts w:ascii="Times New Roman" w:hAnsi="Times New Roman" w:cs="Times New Roman"/>
          <w:sz w:val="28"/>
          <w:szCs w:val="28"/>
        </w:rPr>
        <w:t xml:space="preserve"> celles du civisme, de la santé (voir en ce sens les développements de la loi du 2 mars 2022), </w:t>
      </w:r>
      <w:r w:rsidR="005743C4" w:rsidRPr="00D46D8F">
        <w:rPr>
          <w:rFonts w:ascii="Times New Roman" w:hAnsi="Times New Roman" w:cs="Times New Roman"/>
          <w:sz w:val="28"/>
          <w:szCs w:val="28"/>
        </w:rPr>
        <w:t>celle</w:t>
      </w:r>
      <w:r w:rsidRPr="00D46D8F">
        <w:rPr>
          <w:rFonts w:ascii="Times New Roman" w:hAnsi="Times New Roman" w:cs="Times New Roman"/>
          <w:sz w:val="28"/>
          <w:szCs w:val="28"/>
        </w:rPr>
        <w:t>s</w:t>
      </w:r>
      <w:r w:rsidR="005743C4" w:rsidRPr="00D46D8F">
        <w:rPr>
          <w:rFonts w:ascii="Times New Roman" w:hAnsi="Times New Roman" w:cs="Times New Roman"/>
          <w:sz w:val="28"/>
          <w:szCs w:val="28"/>
        </w:rPr>
        <w:t xml:space="preserve"> de l'honnêteté via la question du dopage, de la violence des pratiquants (levée récente de l'interdiction du MMA en France) pourraient être convoquées, celles des supporters, de la sécurité des manifestations - des personnels employés et du coût - (liste non exhaustive)</w:t>
      </w:r>
      <w:r w:rsidRPr="00D46D8F">
        <w:rPr>
          <w:rFonts w:ascii="Times New Roman" w:hAnsi="Times New Roman" w:cs="Times New Roman"/>
          <w:sz w:val="28"/>
          <w:szCs w:val="28"/>
        </w:rPr>
        <w:t>, des valeurs prêtées à l’Olympisme, du développement durable</w:t>
      </w:r>
      <w:r w:rsidR="000A072C">
        <w:rPr>
          <w:rFonts w:ascii="Times New Roman" w:hAnsi="Times New Roman" w:cs="Times New Roman"/>
          <w:sz w:val="28"/>
          <w:szCs w:val="28"/>
        </w:rPr>
        <w:t xml:space="preserve"> notamment…</w:t>
      </w:r>
    </w:p>
    <w:p w14:paraId="3DA2DAEB" w14:textId="2BB54589" w:rsidR="000A072C" w:rsidRDefault="000A072C" w:rsidP="005435ED">
      <w:pPr>
        <w:jc w:val="both"/>
        <w:rPr>
          <w:rFonts w:ascii="Times New Roman" w:hAnsi="Times New Roman" w:cs="Times New Roman"/>
          <w:sz w:val="28"/>
          <w:szCs w:val="28"/>
        </w:rPr>
      </w:pPr>
    </w:p>
    <w:p w14:paraId="64395C47" w14:textId="77777777" w:rsidR="000A072C" w:rsidRDefault="000A072C" w:rsidP="005435ED">
      <w:pPr>
        <w:jc w:val="both"/>
        <w:rPr>
          <w:rFonts w:ascii="Times New Roman" w:hAnsi="Times New Roman" w:cs="Times New Roman"/>
          <w:sz w:val="28"/>
          <w:szCs w:val="28"/>
        </w:rPr>
      </w:pPr>
    </w:p>
    <w:p w14:paraId="44525EC0" w14:textId="72E7CF1A" w:rsidR="000A072C" w:rsidRPr="000A072C" w:rsidRDefault="000A072C" w:rsidP="005435ED">
      <w:pPr>
        <w:jc w:val="both"/>
        <w:rPr>
          <w:rFonts w:ascii="Times New Roman" w:hAnsi="Times New Roman" w:cs="Times New Roman"/>
          <w:b/>
          <w:sz w:val="28"/>
          <w:szCs w:val="28"/>
          <w:u w:val="single"/>
        </w:rPr>
      </w:pPr>
      <w:r w:rsidRPr="000A072C">
        <w:rPr>
          <w:rFonts w:ascii="Times New Roman" w:hAnsi="Times New Roman" w:cs="Times New Roman"/>
          <w:b/>
          <w:sz w:val="28"/>
          <w:szCs w:val="28"/>
          <w:u w:val="single"/>
        </w:rPr>
        <w:t>Transversalité du sujet :</w:t>
      </w:r>
    </w:p>
    <w:p w14:paraId="20F971F1" w14:textId="77777777" w:rsidR="000A072C" w:rsidRDefault="000A072C" w:rsidP="005435ED">
      <w:pPr>
        <w:jc w:val="both"/>
        <w:rPr>
          <w:rFonts w:ascii="Times New Roman" w:hAnsi="Times New Roman" w:cs="Times New Roman"/>
          <w:sz w:val="28"/>
          <w:szCs w:val="28"/>
        </w:rPr>
      </w:pPr>
    </w:p>
    <w:p w14:paraId="6A3C4763" w14:textId="0AF7F6C7" w:rsidR="003D7186" w:rsidRDefault="000A072C" w:rsidP="000A072C">
      <w:pPr>
        <w:jc w:val="both"/>
        <w:rPr>
          <w:rFonts w:ascii="Times New Roman" w:hAnsi="Times New Roman" w:cs="Times New Roman"/>
          <w:sz w:val="28"/>
          <w:szCs w:val="28"/>
        </w:rPr>
      </w:pPr>
      <w:r>
        <w:rPr>
          <w:rFonts w:ascii="Times New Roman" w:hAnsi="Times New Roman" w:cs="Times New Roman"/>
          <w:sz w:val="28"/>
          <w:szCs w:val="28"/>
        </w:rPr>
        <w:t xml:space="preserve">Thème « carrefour », </w:t>
      </w:r>
      <w:r w:rsidR="005108FE">
        <w:rPr>
          <w:rFonts w:ascii="Times New Roman" w:hAnsi="Times New Roman" w:cs="Times New Roman"/>
          <w:sz w:val="28"/>
          <w:szCs w:val="28"/>
        </w:rPr>
        <w:t>« L</w:t>
      </w:r>
      <w:r>
        <w:rPr>
          <w:rFonts w:ascii="Times New Roman" w:hAnsi="Times New Roman" w:cs="Times New Roman"/>
          <w:sz w:val="28"/>
          <w:szCs w:val="28"/>
        </w:rPr>
        <w:t>es acteurs et valeurs du sport</w:t>
      </w:r>
      <w:r w:rsidR="005108FE">
        <w:rPr>
          <w:rFonts w:ascii="Times New Roman" w:hAnsi="Times New Roman" w:cs="Times New Roman"/>
          <w:sz w:val="28"/>
          <w:szCs w:val="28"/>
        </w:rPr>
        <w:t> »</w:t>
      </w:r>
      <w:r>
        <w:rPr>
          <w:rFonts w:ascii="Times New Roman" w:hAnsi="Times New Roman" w:cs="Times New Roman"/>
          <w:sz w:val="28"/>
          <w:szCs w:val="28"/>
        </w:rPr>
        <w:t xml:space="preserve"> permettrait une participation des privatistes, publicistes, historiens, politistes, sociologues</w:t>
      </w:r>
      <w:r w:rsidR="003D7186" w:rsidRPr="00D46D8F">
        <w:rPr>
          <w:rFonts w:ascii="Times New Roman" w:hAnsi="Times New Roman" w:cs="Times New Roman"/>
          <w:sz w:val="28"/>
          <w:szCs w:val="28"/>
        </w:rPr>
        <w:t>,</w:t>
      </w:r>
      <w:r>
        <w:rPr>
          <w:rFonts w:ascii="Times New Roman" w:hAnsi="Times New Roman" w:cs="Times New Roman"/>
          <w:sz w:val="28"/>
          <w:szCs w:val="28"/>
        </w:rPr>
        <w:t xml:space="preserve"> mais également des internistes, des européanistes et des internationalistes.</w:t>
      </w:r>
    </w:p>
    <w:p w14:paraId="338D581B" w14:textId="74AFF15F" w:rsidR="000D6EB3" w:rsidRDefault="000D6EB3" w:rsidP="000A072C">
      <w:pPr>
        <w:jc w:val="both"/>
        <w:rPr>
          <w:rFonts w:ascii="Times New Roman" w:hAnsi="Times New Roman" w:cs="Times New Roman"/>
          <w:sz w:val="28"/>
          <w:szCs w:val="28"/>
        </w:rPr>
      </w:pPr>
    </w:p>
    <w:p w14:paraId="69D50D8A" w14:textId="1B3A7C92" w:rsidR="000D6EB3" w:rsidRDefault="000D6EB3" w:rsidP="000A072C">
      <w:pPr>
        <w:jc w:val="both"/>
        <w:rPr>
          <w:rFonts w:ascii="Times New Roman" w:hAnsi="Times New Roman" w:cs="Times New Roman"/>
          <w:sz w:val="28"/>
          <w:szCs w:val="28"/>
        </w:rPr>
      </w:pPr>
    </w:p>
    <w:p w14:paraId="2DC9AEFA" w14:textId="77777777" w:rsidR="000D6EB3" w:rsidRDefault="000D6EB3" w:rsidP="000A072C">
      <w:pPr>
        <w:jc w:val="both"/>
        <w:rPr>
          <w:rFonts w:ascii="Times New Roman" w:hAnsi="Times New Roman" w:cs="Times New Roman"/>
          <w:sz w:val="28"/>
          <w:szCs w:val="28"/>
        </w:rPr>
      </w:pPr>
    </w:p>
    <w:p w14:paraId="0BFBC090" w14:textId="31CA34CC" w:rsidR="000D6EB3" w:rsidRDefault="00D25A15" w:rsidP="000A072C">
      <w:pPr>
        <w:jc w:val="both"/>
        <w:rPr>
          <w:rFonts w:ascii="Times New Roman" w:hAnsi="Times New Roman" w:cs="Times New Roman"/>
          <w:b/>
          <w:sz w:val="28"/>
          <w:szCs w:val="28"/>
          <w:u w:val="single"/>
        </w:rPr>
      </w:pPr>
      <w:r>
        <w:rPr>
          <w:rFonts w:ascii="Times New Roman" w:hAnsi="Times New Roman" w:cs="Times New Roman"/>
          <w:b/>
          <w:sz w:val="28"/>
          <w:szCs w:val="28"/>
          <w:u w:val="single"/>
        </w:rPr>
        <w:t>Calendrier</w:t>
      </w:r>
      <w:r w:rsidR="000D6EB3" w:rsidRPr="000D6EB3">
        <w:rPr>
          <w:rFonts w:ascii="Times New Roman" w:hAnsi="Times New Roman" w:cs="Times New Roman"/>
          <w:b/>
          <w:sz w:val="28"/>
          <w:szCs w:val="28"/>
          <w:u w:val="single"/>
        </w:rPr>
        <w:t> :</w:t>
      </w:r>
    </w:p>
    <w:p w14:paraId="00C4018E" w14:textId="77777777" w:rsidR="000D6EB3" w:rsidRDefault="000D6EB3" w:rsidP="000A072C">
      <w:pPr>
        <w:jc w:val="both"/>
        <w:rPr>
          <w:rFonts w:ascii="Times New Roman" w:hAnsi="Times New Roman" w:cs="Times New Roman"/>
          <w:b/>
          <w:sz w:val="28"/>
          <w:szCs w:val="28"/>
          <w:u w:val="single"/>
        </w:rPr>
      </w:pPr>
    </w:p>
    <w:p w14:paraId="7D695E85" w14:textId="0C7934F8" w:rsidR="00D25A15" w:rsidRPr="00D25A15" w:rsidRDefault="00D25A15" w:rsidP="00D25A15">
      <w:pPr>
        <w:pStyle w:val="Paragraphedeliste"/>
        <w:numPr>
          <w:ilvl w:val="0"/>
          <w:numId w:val="1"/>
        </w:numPr>
        <w:jc w:val="both"/>
        <w:rPr>
          <w:rFonts w:ascii="Times New Roman" w:hAnsi="Times New Roman" w:cs="Times New Roman"/>
          <w:sz w:val="28"/>
          <w:szCs w:val="28"/>
        </w:rPr>
      </w:pPr>
      <w:r>
        <w:rPr>
          <w:rFonts w:ascii="Times New Roman" w:hAnsi="Times New Roman" w:cs="Times New Roman"/>
          <w:sz w:val="28"/>
          <w:szCs w:val="28"/>
        </w:rPr>
        <w:t>Avant le 11 juillet 2022 : envoi des propositions de communication (titre + résumé 1 page maximum- Times new roman interligne 1,5)</w:t>
      </w:r>
      <w:r w:rsidR="006955F4">
        <w:rPr>
          <w:rFonts w:ascii="Times New Roman" w:hAnsi="Times New Roman" w:cs="Times New Roman"/>
          <w:sz w:val="28"/>
          <w:szCs w:val="28"/>
        </w:rPr>
        <w:t xml:space="preserve"> </w:t>
      </w:r>
      <w:hyperlink r:id="rId7" w:history="1">
        <w:r w:rsidR="006955F4" w:rsidRPr="00F16B53">
          <w:rPr>
            <w:rStyle w:val="Lienhypertexte"/>
            <w:rFonts w:ascii="Times New Roman" w:hAnsi="Times New Roman" w:cs="Times New Roman"/>
            <w:sz w:val="28"/>
            <w:szCs w:val="28"/>
          </w:rPr>
          <w:t>Olivier.Blin@ut-capitole.fr</w:t>
        </w:r>
      </w:hyperlink>
      <w:r w:rsidR="006955F4">
        <w:rPr>
          <w:rFonts w:ascii="Times New Roman" w:hAnsi="Times New Roman" w:cs="Times New Roman"/>
          <w:sz w:val="28"/>
          <w:szCs w:val="28"/>
        </w:rPr>
        <w:t xml:space="preserve"> et </w:t>
      </w:r>
      <w:hyperlink r:id="rId8" w:history="1">
        <w:r w:rsidR="006955F4" w:rsidRPr="00F16B53">
          <w:rPr>
            <w:rStyle w:val="Lienhypertexte"/>
            <w:rFonts w:ascii="Times New Roman" w:hAnsi="Times New Roman" w:cs="Times New Roman"/>
            <w:sz w:val="28"/>
            <w:szCs w:val="28"/>
          </w:rPr>
          <w:t>Didier.Guignard@ut-capitole.fr</w:t>
        </w:r>
      </w:hyperlink>
      <w:r w:rsidR="006955F4">
        <w:rPr>
          <w:rFonts w:ascii="Times New Roman" w:hAnsi="Times New Roman" w:cs="Times New Roman"/>
          <w:sz w:val="28"/>
          <w:szCs w:val="28"/>
        </w:rPr>
        <w:t xml:space="preserve"> </w:t>
      </w:r>
    </w:p>
    <w:p w14:paraId="05FA702C" w14:textId="77777777" w:rsidR="00D25A15" w:rsidRDefault="00D25A15" w:rsidP="00D25A15">
      <w:pPr>
        <w:pStyle w:val="Paragraphedeliste"/>
        <w:numPr>
          <w:ilvl w:val="0"/>
          <w:numId w:val="1"/>
        </w:numPr>
        <w:jc w:val="both"/>
        <w:rPr>
          <w:rFonts w:ascii="Times New Roman" w:hAnsi="Times New Roman" w:cs="Times New Roman"/>
          <w:sz w:val="28"/>
          <w:szCs w:val="28"/>
        </w:rPr>
      </w:pPr>
      <w:r>
        <w:rPr>
          <w:rFonts w:ascii="Times New Roman" w:hAnsi="Times New Roman" w:cs="Times New Roman"/>
          <w:sz w:val="28"/>
          <w:szCs w:val="28"/>
        </w:rPr>
        <w:t>29 août : communication des études retenues.</w:t>
      </w:r>
    </w:p>
    <w:p w14:paraId="48C3B723" w14:textId="6302FEFA" w:rsidR="000D6EB3" w:rsidRPr="00D25A15" w:rsidRDefault="00D25A15" w:rsidP="000A072C">
      <w:pPr>
        <w:pStyle w:val="Paragraphedeliste"/>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Novembre</w:t>
      </w:r>
      <w:proofErr w:type="gramEnd"/>
      <w:r>
        <w:rPr>
          <w:rFonts w:ascii="Times New Roman" w:hAnsi="Times New Roman" w:cs="Times New Roman"/>
          <w:sz w:val="28"/>
          <w:szCs w:val="28"/>
        </w:rPr>
        <w:t xml:space="preserve"> 2022 remise</w:t>
      </w:r>
      <w:r w:rsidR="000D6EB3" w:rsidRPr="00D25A15">
        <w:rPr>
          <w:rFonts w:ascii="Times New Roman" w:hAnsi="Times New Roman" w:cs="Times New Roman"/>
          <w:sz w:val="28"/>
          <w:szCs w:val="28"/>
        </w:rPr>
        <w:t xml:space="preserve"> des manuscrits (</w:t>
      </w:r>
      <w:r>
        <w:rPr>
          <w:rFonts w:ascii="Times New Roman" w:hAnsi="Times New Roman" w:cs="Times New Roman"/>
          <w:sz w:val="28"/>
          <w:szCs w:val="28"/>
        </w:rPr>
        <w:t>Times new Roman 12</w:t>
      </w:r>
      <w:r w:rsidR="000D6EB3" w:rsidRPr="00D25A15">
        <w:rPr>
          <w:rFonts w:ascii="Times New Roman" w:hAnsi="Times New Roman" w:cs="Times New Roman"/>
          <w:sz w:val="28"/>
          <w:szCs w:val="28"/>
        </w:rPr>
        <w:t xml:space="preserve">, interligne 1,5 </w:t>
      </w:r>
      <w:r>
        <w:rPr>
          <w:rFonts w:ascii="Times New Roman" w:hAnsi="Times New Roman" w:cs="Times New Roman"/>
          <w:sz w:val="28"/>
          <w:szCs w:val="28"/>
        </w:rPr>
        <w:t>30</w:t>
      </w:r>
      <w:r w:rsidR="000D6EB3" w:rsidRPr="00D25A15">
        <w:rPr>
          <w:rFonts w:ascii="Times New Roman" w:hAnsi="Times New Roman" w:cs="Times New Roman"/>
          <w:sz w:val="28"/>
          <w:szCs w:val="28"/>
        </w:rPr>
        <w:t> 000 caractères</w:t>
      </w:r>
      <w:r>
        <w:rPr>
          <w:rFonts w:ascii="Times New Roman" w:hAnsi="Times New Roman" w:cs="Times New Roman"/>
          <w:sz w:val="28"/>
          <w:szCs w:val="28"/>
        </w:rPr>
        <w:t xml:space="preserve"> espaces et notes de bas de page compris</w:t>
      </w:r>
      <w:r w:rsidR="000D6EB3" w:rsidRPr="00D25A15">
        <w:rPr>
          <w:rFonts w:ascii="Times New Roman" w:hAnsi="Times New Roman" w:cs="Times New Roman"/>
          <w:sz w:val="28"/>
          <w:szCs w:val="28"/>
        </w:rPr>
        <w:t xml:space="preserve">).  </w:t>
      </w:r>
    </w:p>
    <w:sectPr w:rsidR="000D6EB3" w:rsidRPr="00D25A15" w:rsidSect="00D46D8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ECF7" w14:textId="77777777" w:rsidR="00AB6D14" w:rsidRDefault="00AB6D14" w:rsidP="00341B17">
      <w:r>
        <w:separator/>
      </w:r>
    </w:p>
  </w:endnote>
  <w:endnote w:type="continuationSeparator" w:id="0">
    <w:p w14:paraId="447AC629" w14:textId="77777777" w:rsidR="00AB6D14" w:rsidRDefault="00AB6D14" w:rsidP="0034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ell MT">
    <w:panose1 w:val="0202050306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95C1" w14:textId="77777777" w:rsidR="00AB6D14" w:rsidRDefault="00AB6D14" w:rsidP="00341B17">
      <w:r>
        <w:separator/>
      </w:r>
    </w:p>
  </w:footnote>
  <w:footnote w:type="continuationSeparator" w:id="0">
    <w:p w14:paraId="171AE701" w14:textId="77777777" w:rsidR="00AB6D14" w:rsidRDefault="00AB6D14" w:rsidP="00341B17">
      <w:r>
        <w:continuationSeparator/>
      </w:r>
    </w:p>
  </w:footnote>
  <w:footnote w:id="1">
    <w:p w14:paraId="0CCDF6E8" w14:textId="12EB6660" w:rsidR="00341B17" w:rsidRPr="00D25A15" w:rsidRDefault="00341B17">
      <w:pPr>
        <w:pStyle w:val="Notedebasdepage"/>
        <w:rPr>
          <w:rFonts w:ascii="Times New Roman" w:hAnsi="Times New Roman" w:cs="Times New Roman"/>
        </w:rPr>
      </w:pPr>
      <w:r w:rsidRPr="00D25A15">
        <w:rPr>
          <w:rStyle w:val="Appelnotedebasdep"/>
          <w:rFonts w:ascii="Times New Roman" w:hAnsi="Times New Roman" w:cs="Times New Roman"/>
        </w:rPr>
        <w:footnoteRef/>
      </w:r>
      <w:r w:rsidRPr="00D25A15">
        <w:rPr>
          <w:rFonts w:ascii="Times New Roman" w:hAnsi="Times New Roman" w:cs="Times New Roman"/>
        </w:rPr>
        <w:t xml:space="preserve"> </w:t>
      </w:r>
      <w:hyperlink r:id="rId1" w:history="1">
        <w:r w:rsidRPr="00D25A15">
          <w:rPr>
            <w:rStyle w:val="Lienhypertexte"/>
            <w:rFonts w:ascii="Times New Roman" w:hAnsi="Times New Roman" w:cs="Times New Roman"/>
            <w:color w:val="000000" w:themeColor="text1"/>
            <w:u w:val="none"/>
          </w:rPr>
          <w:t>https://www.sportsmanagementschool.fr/blog-sms/evenement-sportif-le-plus-regard%C3%A9</w:t>
        </w:r>
      </w:hyperlink>
      <w:r w:rsidRPr="00D25A15">
        <w:rPr>
          <w:rFonts w:ascii="Times New Roman" w:hAnsi="Times New Roman" w:cs="Times New Roman"/>
          <w:color w:val="000000" w:themeColor="text1"/>
        </w:rPr>
        <w:t xml:space="preserve">, </w:t>
      </w:r>
    </w:p>
    <w:p w14:paraId="6BDBE68A" w14:textId="77777777" w:rsidR="00000542" w:rsidRPr="00D25A15" w:rsidRDefault="00341B17" w:rsidP="00000542">
      <w:pPr>
        <w:rPr>
          <w:rFonts w:ascii="Times New Roman" w:eastAsia="Times New Roman" w:hAnsi="Times New Roman" w:cs="Times New Roman"/>
          <w:sz w:val="24"/>
          <w:szCs w:val="24"/>
          <w:lang w:eastAsia="fr-FR"/>
        </w:rPr>
      </w:pPr>
      <w:r w:rsidRPr="00D25A15">
        <w:rPr>
          <w:rFonts w:ascii="Times New Roman" w:eastAsia="Times New Roman" w:hAnsi="Times New Roman" w:cs="Times New Roman"/>
          <w:color w:val="000000"/>
          <w:sz w:val="20"/>
          <w:szCs w:val="20"/>
          <w:lang w:eastAsia="fr-FR"/>
        </w:rPr>
        <w:t>La Coupe du monde de football masculine : 3.3 milliards de téléspectateurs</w:t>
      </w:r>
      <w:r w:rsidRPr="00D25A15">
        <w:rPr>
          <w:rFonts w:ascii="Times New Roman" w:eastAsia="Times New Roman" w:hAnsi="Times New Roman" w:cs="Times New Roman"/>
          <w:sz w:val="20"/>
          <w:szCs w:val="20"/>
          <w:lang w:eastAsia="fr-FR"/>
        </w:rPr>
        <w:t xml:space="preserve">, </w:t>
      </w:r>
      <w:r w:rsidRPr="00D25A15">
        <w:rPr>
          <w:rFonts w:ascii="Times New Roman" w:eastAsia="Times New Roman" w:hAnsi="Times New Roman" w:cs="Times New Roman"/>
          <w:color w:val="000000"/>
          <w:sz w:val="20"/>
          <w:szCs w:val="20"/>
          <w:lang w:eastAsia="fr-FR"/>
        </w:rPr>
        <w:t xml:space="preserve">Coupe du monde de rugby : 480 millions de téléspectateurs, </w:t>
      </w:r>
      <w:r w:rsidR="00000542" w:rsidRPr="00D25A15">
        <w:rPr>
          <w:rFonts w:ascii="Times New Roman" w:eastAsia="Times New Roman" w:hAnsi="Times New Roman" w:cs="Times New Roman"/>
          <w:color w:val="000000"/>
          <w:sz w:val="20"/>
          <w:szCs w:val="20"/>
          <w:lang w:eastAsia="fr-FR"/>
        </w:rPr>
        <w:t>Les Jeux Olympiques d’été : 4 milliards de téléspectateurs</w:t>
      </w:r>
    </w:p>
    <w:p w14:paraId="13F3B0FE" w14:textId="6E283165" w:rsidR="00341B17" w:rsidRPr="00341B17" w:rsidRDefault="00341B17" w:rsidP="00341B17">
      <w:pPr>
        <w:rPr>
          <w:rFonts w:ascii="Bell MT" w:eastAsia="Times New Roman" w:hAnsi="Bell MT" w:cs="Times New Roman"/>
          <w:sz w:val="20"/>
          <w:szCs w:val="20"/>
          <w:lang w:eastAsia="fr-FR"/>
        </w:rPr>
      </w:pPr>
    </w:p>
    <w:p w14:paraId="6BC33056" w14:textId="72CBC389" w:rsidR="00341B17" w:rsidRDefault="00341B1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8454E"/>
    <w:multiLevelType w:val="hybridMultilevel"/>
    <w:tmpl w:val="7C2AC6C4"/>
    <w:lvl w:ilvl="0" w:tplc="3D60FA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882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84"/>
    <w:rsid w:val="00000542"/>
    <w:rsid w:val="0005371B"/>
    <w:rsid w:val="000840B7"/>
    <w:rsid w:val="0008604C"/>
    <w:rsid w:val="000A072C"/>
    <w:rsid w:val="000D640D"/>
    <w:rsid w:val="000D6EB3"/>
    <w:rsid w:val="000E723D"/>
    <w:rsid w:val="001E20B6"/>
    <w:rsid w:val="002302ED"/>
    <w:rsid w:val="002474B2"/>
    <w:rsid w:val="00275801"/>
    <w:rsid w:val="00277C29"/>
    <w:rsid w:val="00341B17"/>
    <w:rsid w:val="003D1E10"/>
    <w:rsid w:val="003D7186"/>
    <w:rsid w:val="00400CAD"/>
    <w:rsid w:val="00420963"/>
    <w:rsid w:val="00424645"/>
    <w:rsid w:val="004E10E3"/>
    <w:rsid w:val="005108FE"/>
    <w:rsid w:val="005435ED"/>
    <w:rsid w:val="005743C4"/>
    <w:rsid w:val="00690371"/>
    <w:rsid w:val="00692EFA"/>
    <w:rsid w:val="006955F4"/>
    <w:rsid w:val="006E2483"/>
    <w:rsid w:val="00717504"/>
    <w:rsid w:val="0075788A"/>
    <w:rsid w:val="00894C4A"/>
    <w:rsid w:val="00964BDE"/>
    <w:rsid w:val="00966B62"/>
    <w:rsid w:val="009D4075"/>
    <w:rsid w:val="00A81279"/>
    <w:rsid w:val="00AB6D14"/>
    <w:rsid w:val="00AE560D"/>
    <w:rsid w:val="00BF5726"/>
    <w:rsid w:val="00C6718E"/>
    <w:rsid w:val="00C8475D"/>
    <w:rsid w:val="00D13984"/>
    <w:rsid w:val="00D25A15"/>
    <w:rsid w:val="00D46D8F"/>
    <w:rsid w:val="00D51A89"/>
    <w:rsid w:val="00D91DD8"/>
    <w:rsid w:val="00E429C4"/>
    <w:rsid w:val="00EC0FC7"/>
    <w:rsid w:val="00EE6722"/>
    <w:rsid w:val="00F85766"/>
    <w:rsid w:val="00FF6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319F"/>
  <w15:chartTrackingRefBased/>
  <w15:docId w15:val="{984A6BCF-E099-2E4A-A20C-CF00679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3C4"/>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41B17"/>
    <w:rPr>
      <w:sz w:val="20"/>
      <w:szCs w:val="20"/>
    </w:rPr>
  </w:style>
  <w:style w:type="character" w:customStyle="1" w:styleId="NotedebasdepageCar">
    <w:name w:val="Note de bas de page Car"/>
    <w:basedOn w:val="Policepardfaut"/>
    <w:link w:val="Notedebasdepage"/>
    <w:uiPriority w:val="99"/>
    <w:semiHidden/>
    <w:rsid w:val="00341B17"/>
    <w:rPr>
      <w:rFonts w:ascii="Arial" w:hAnsi="Arial" w:cs="Arial"/>
      <w:sz w:val="20"/>
      <w:szCs w:val="20"/>
    </w:rPr>
  </w:style>
  <w:style w:type="character" w:styleId="Appelnotedebasdep">
    <w:name w:val="footnote reference"/>
    <w:basedOn w:val="Policepardfaut"/>
    <w:uiPriority w:val="99"/>
    <w:semiHidden/>
    <w:unhideWhenUsed/>
    <w:rsid w:val="00341B17"/>
    <w:rPr>
      <w:vertAlign w:val="superscript"/>
    </w:rPr>
  </w:style>
  <w:style w:type="character" w:styleId="Lienhypertexte">
    <w:name w:val="Hyperlink"/>
    <w:basedOn w:val="Policepardfaut"/>
    <w:uiPriority w:val="99"/>
    <w:unhideWhenUsed/>
    <w:rsid w:val="00341B17"/>
    <w:rPr>
      <w:color w:val="0563C1" w:themeColor="hyperlink"/>
      <w:u w:val="single"/>
    </w:rPr>
  </w:style>
  <w:style w:type="character" w:styleId="Mentionnonrsolue">
    <w:name w:val="Unresolved Mention"/>
    <w:basedOn w:val="Policepardfaut"/>
    <w:uiPriority w:val="99"/>
    <w:semiHidden/>
    <w:unhideWhenUsed/>
    <w:rsid w:val="00341B17"/>
    <w:rPr>
      <w:color w:val="605E5C"/>
      <w:shd w:val="clear" w:color="auto" w:fill="E1DFDD"/>
    </w:rPr>
  </w:style>
  <w:style w:type="paragraph" w:styleId="Paragraphedeliste">
    <w:name w:val="List Paragraph"/>
    <w:basedOn w:val="Normal"/>
    <w:uiPriority w:val="34"/>
    <w:qFormat/>
    <w:rsid w:val="003D7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39481">
      <w:bodyDiv w:val="1"/>
      <w:marLeft w:val="0"/>
      <w:marRight w:val="0"/>
      <w:marTop w:val="0"/>
      <w:marBottom w:val="0"/>
      <w:divBdr>
        <w:top w:val="none" w:sz="0" w:space="0" w:color="auto"/>
        <w:left w:val="none" w:sz="0" w:space="0" w:color="auto"/>
        <w:bottom w:val="none" w:sz="0" w:space="0" w:color="auto"/>
        <w:right w:val="none" w:sz="0" w:space="0" w:color="auto"/>
      </w:divBdr>
    </w:div>
    <w:div w:id="603197017">
      <w:bodyDiv w:val="1"/>
      <w:marLeft w:val="0"/>
      <w:marRight w:val="0"/>
      <w:marTop w:val="0"/>
      <w:marBottom w:val="0"/>
      <w:divBdr>
        <w:top w:val="none" w:sz="0" w:space="0" w:color="auto"/>
        <w:left w:val="none" w:sz="0" w:space="0" w:color="auto"/>
        <w:bottom w:val="none" w:sz="0" w:space="0" w:color="auto"/>
        <w:right w:val="none" w:sz="0" w:space="0" w:color="auto"/>
      </w:divBdr>
    </w:div>
    <w:div w:id="19776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ier.Guignard@ut-capitole.fr" TargetMode="External"/><Relationship Id="rId3" Type="http://schemas.openxmlformats.org/officeDocument/2006/relationships/settings" Target="settings.xml"/><Relationship Id="rId7" Type="http://schemas.openxmlformats.org/officeDocument/2006/relationships/hyperlink" Target="mailto:Olivier.Blin@ut-capito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portsmanagementschool.fr/blog-sms/evenement-sportif-le-plus-regard%C3%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1028</Words>
  <Characters>5656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GUIGNARD</dc:creator>
  <cp:keywords/>
  <dc:description/>
  <cp:lastModifiedBy>Didier GUIGNARD</cp:lastModifiedBy>
  <cp:revision>9</cp:revision>
  <dcterms:created xsi:type="dcterms:W3CDTF">2022-04-25T09:50:00Z</dcterms:created>
  <dcterms:modified xsi:type="dcterms:W3CDTF">2022-06-06T08:46:00Z</dcterms:modified>
</cp:coreProperties>
</file>